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7D4" w:rsidRPr="00C367D4" w:rsidRDefault="00C367D4" w:rsidP="00C367D4">
      <w:pPr>
        <w:pStyle w:val="a3"/>
        <w:shd w:val="clear" w:color="auto" w:fill="FFFFFF"/>
        <w:spacing w:before="0" w:beforeAutospacing="0" w:after="0" w:afterAutospacing="0"/>
        <w:textAlignment w:val="baseline"/>
        <w:rPr>
          <w:rStyle w:val="a4"/>
          <w:rFonts w:asciiTheme="minorHAnsi" w:hAnsiTheme="minorHAnsi" w:cstheme="minorHAnsi"/>
          <w:color w:val="000000"/>
          <w:bdr w:val="none" w:sz="0" w:space="0" w:color="auto" w:frame="1"/>
        </w:rPr>
      </w:pPr>
      <w:r w:rsidRPr="00C367D4">
        <w:rPr>
          <w:rStyle w:val="a4"/>
          <w:rFonts w:asciiTheme="minorHAnsi" w:hAnsiTheme="minorHAnsi" w:cstheme="minorHAnsi"/>
          <w:color w:val="000000"/>
          <w:bdr w:val="none" w:sz="0" w:space="0" w:color="auto" w:frame="1"/>
        </w:rPr>
        <w:t>Политика конфиденциальности</w:t>
      </w:r>
    </w:p>
    <w:p w:rsidR="00C367D4" w:rsidRPr="00C367D4" w:rsidRDefault="00C367D4" w:rsidP="00C367D4">
      <w:pPr>
        <w:pStyle w:val="a3"/>
        <w:shd w:val="clear" w:color="auto" w:fill="FFFFFF"/>
        <w:spacing w:before="0" w:beforeAutospacing="0" w:after="0" w:afterAutospacing="0"/>
        <w:textAlignment w:val="baseline"/>
        <w:rPr>
          <w:rStyle w:val="a4"/>
          <w:rFonts w:asciiTheme="minorHAnsi" w:hAnsiTheme="minorHAnsi" w:cstheme="minorHAnsi"/>
          <w:color w:val="000000"/>
          <w:bdr w:val="none" w:sz="0" w:space="0" w:color="auto" w:frame="1"/>
        </w:rPr>
      </w:pP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1. Общие положения</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 xml:space="preserve">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w:t>
      </w:r>
      <w:r>
        <w:rPr>
          <w:rFonts w:asciiTheme="minorHAnsi" w:hAnsiTheme="minorHAnsi" w:cstheme="minorHAnsi"/>
          <w:color w:val="000000"/>
        </w:rPr>
        <w:t xml:space="preserve">Индивидуальным предпринимателем Орленко Андреем </w:t>
      </w:r>
      <w:proofErr w:type="spellStart"/>
      <w:r>
        <w:rPr>
          <w:rFonts w:asciiTheme="minorHAnsi" w:hAnsiTheme="minorHAnsi" w:cstheme="minorHAnsi"/>
          <w:color w:val="000000"/>
        </w:rPr>
        <w:t>павловичем</w:t>
      </w:r>
      <w:proofErr w:type="spellEnd"/>
      <w:r w:rsidRPr="00C367D4">
        <w:rPr>
          <w:rFonts w:asciiTheme="minorHAnsi" w:hAnsiTheme="minorHAnsi" w:cstheme="minorHAnsi"/>
          <w:color w:val="000000"/>
        </w:rPr>
        <w:t xml:space="preserve"> (</w:t>
      </w:r>
      <w:r>
        <w:rPr>
          <w:rFonts w:asciiTheme="minorHAnsi" w:hAnsiTheme="minorHAnsi" w:cstheme="minorHAnsi"/>
          <w:color w:val="000000"/>
        </w:rPr>
        <w:t>ИП Орленко А.П.</w:t>
      </w:r>
      <w:r w:rsidRPr="00C367D4">
        <w:rPr>
          <w:rFonts w:asciiTheme="minorHAnsi" w:hAnsiTheme="minorHAnsi" w:cstheme="minorHAnsi"/>
          <w:color w:val="000000"/>
        </w:rPr>
        <w:t>) (далее — Оператор).</w:t>
      </w:r>
      <w:r w:rsidRPr="00C367D4">
        <w:rPr>
          <w:rFonts w:asciiTheme="minorHAnsi" w:hAnsiTheme="minorHAnsi" w:cstheme="minorHAnsi"/>
          <w:color w:val="000000"/>
        </w:rPr>
        <w:b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r w:rsidRPr="00C367D4">
        <w:rPr>
          <w:rFonts w:asciiTheme="minorHAnsi" w:hAnsiTheme="minorHAnsi" w:cstheme="minorHAnsi"/>
          <w:color w:val="000000"/>
        </w:rPr>
        <w:b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2E6756">
        <w:rPr>
          <w:rFonts w:asciiTheme="minorHAnsi" w:hAnsiTheme="minorHAnsi" w:cstheme="minorHAnsi"/>
          <w:color w:val="000000"/>
        </w:rPr>
        <w:t>stomatologiyasemeynaya.ru</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2. Основные понятия, используемые в Политике</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2.1. Автоматизированная обработка персональных данных — обработка персональных данных с помощью средств вычислительной техники.</w:t>
      </w:r>
      <w:r w:rsidRPr="00C367D4">
        <w:rPr>
          <w:rFonts w:asciiTheme="minorHAnsi" w:hAnsiTheme="minorHAnsi" w:cstheme="minorHAnsi"/>
          <w:color w:val="000000"/>
        </w:rPr>
        <w:b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sidRPr="00C367D4">
        <w:rPr>
          <w:rFonts w:asciiTheme="minorHAnsi" w:hAnsiTheme="minorHAnsi" w:cstheme="minorHAnsi"/>
          <w:color w:val="000000"/>
        </w:rPr>
        <w:b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2E6756">
        <w:rPr>
          <w:rFonts w:asciiTheme="minorHAnsi" w:hAnsiTheme="minorHAnsi" w:cstheme="minorHAnsi"/>
          <w:color w:val="000000"/>
        </w:rPr>
        <w:t>stomatologiyasemeynaya.ru</w:t>
      </w:r>
      <w:r w:rsidRPr="00C367D4">
        <w:rPr>
          <w:rFonts w:asciiTheme="minorHAnsi" w:hAnsiTheme="minorHAnsi" w:cstheme="minorHAnsi"/>
          <w:color w:val="000000"/>
        </w:rPr>
        <w:b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sidRPr="00C367D4">
        <w:rPr>
          <w:rFonts w:asciiTheme="minorHAnsi" w:hAnsiTheme="minorHAnsi" w:cstheme="minorHAnsi"/>
          <w:color w:val="000000"/>
        </w:rPr>
        <w:b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r w:rsidRPr="00C367D4">
        <w:rPr>
          <w:rFonts w:asciiTheme="minorHAnsi" w:hAnsiTheme="minorHAnsi" w:cstheme="minorHAnsi"/>
          <w:color w:val="000000"/>
        </w:rPr>
        <w:br/>
        <w:t xml:space="preserve">2.6. </w:t>
      </w:r>
      <w:proofErr w:type="gramStart"/>
      <w:r w:rsidRPr="00C367D4">
        <w:rPr>
          <w:rFonts w:asciiTheme="minorHAnsi" w:hAnsiTheme="minorHAnsi" w:cstheme="minorHAnsi"/>
          <w:color w:val="000000"/>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C367D4">
        <w:rPr>
          <w:rFonts w:asciiTheme="minorHAnsi" w:hAnsiTheme="minorHAnsi" w:cstheme="minorHAnsi"/>
          <w:color w:val="000000"/>
        </w:rPr>
        <w:br/>
        <w:t>2.7.</w:t>
      </w:r>
      <w:proofErr w:type="gramEnd"/>
      <w:r w:rsidRPr="00C367D4">
        <w:rPr>
          <w:rFonts w:asciiTheme="minorHAnsi" w:hAnsiTheme="minorHAnsi" w:cstheme="minorHAnsi"/>
          <w:color w:val="000000"/>
        </w:rPr>
        <w:t xml:space="preserve">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Pr="00C367D4">
        <w:rPr>
          <w:rFonts w:asciiTheme="minorHAnsi" w:hAnsiTheme="minorHAnsi" w:cstheme="minorHAnsi"/>
          <w:color w:val="000000"/>
        </w:rPr>
        <w:br/>
        <w:t>2.8. Персональные данные — любая информация, относящаяся прямо или косвенно к определенному или определяемому Пользователю веб-сайта </w:t>
      </w:r>
      <w:r w:rsidRPr="002E6756">
        <w:rPr>
          <w:rFonts w:asciiTheme="minorHAnsi" w:hAnsiTheme="minorHAnsi" w:cstheme="minorHAnsi"/>
          <w:color w:val="000000"/>
        </w:rPr>
        <w:t>stomatologiyasemeynaya.ru</w:t>
      </w:r>
      <w:r>
        <w:rPr>
          <w:rFonts w:asciiTheme="minorHAnsi" w:hAnsiTheme="minorHAnsi" w:cstheme="minorHAnsi"/>
          <w:color w:val="000000"/>
        </w:rPr>
        <w:t>.</w:t>
      </w:r>
      <w:r w:rsidRPr="00C367D4">
        <w:rPr>
          <w:rFonts w:asciiTheme="minorHAnsi" w:hAnsiTheme="minorHAnsi" w:cstheme="minorHAnsi"/>
          <w:color w:val="000000"/>
        </w:rPr>
        <w:t xml:space="preserve"> </w:t>
      </w:r>
      <w:r w:rsidRPr="00C367D4">
        <w:rPr>
          <w:rFonts w:asciiTheme="minorHAnsi" w:hAnsiTheme="minorHAnsi" w:cstheme="minorHAnsi"/>
          <w:color w:val="000000"/>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w:t>
      </w:r>
      <w:r w:rsidRPr="00C367D4">
        <w:rPr>
          <w:rFonts w:asciiTheme="minorHAnsi" w:hAnsiTheme="minorHAnsi" w:cstheme="minorHAnsi"/>
          <w:color w:val="000000"/>
        </w:rPr>
        <w:lastRenderedPageBreak/>
        <w:t>распространения в порядке, предусмотренном Законом о персональных данных (далее — персональные данные, разрешенные для распространения).</w:t>
      </w:r>
      <w:r w:rsidRPr="00C367D4">
        <w:rPr>
          <w:rFonts w:asciiTheme="minorHAnsi" w:hAnsiTheme="minorHAnsi" w:cstheme="minorHAnsi"/>
          <w:color w:val="000000"/>
        </w:rPr>
        <w:br/>
        <w:t>2.10. Пользователь — любой посетитель веб-сайта </w:t>
      </w:r>
      <w:r w:rsidRPr="002E6756">
        <w:rPr>
          <w:rFonts w:asciiTheme="minorHAnsi" w:hAnsiTheme="minorHAnsi" w:cstheme="minorHAnsi"/>
          <w:color w:val="000000"/>
        </w:rPr>
        <w:t>stomatologiyasemeynaya.ru</w:t>
      </w:r>
      <w:r>
        <w:rPr>
          <w:rFonts w:asciiTheme="minorHAnsi" w:hAnsiTheme="minorHAnsi" w:cstheme="minorHAnsi"/>
          <w:color w:val="000000"/>
        </w:rPr>
        <w:t>.</w:t>
      </w:r>
      <w:bookmarkStart w:id="0" w:name="_GoBack"/>
      <w:bookmarkEnd w:id="0"/>
      <w:r w:rsidRPr="00C367D4">
        <w:rPr>
          <w:rFonts w:asciiTheme="minorHAnsi" w:hAnsiTheme="minorHAnsi" w:cstheme="minorHAnsi"/>
          <w:color w:val="000000"/>
        </w:rPr>
        <w:br/>
        <w:t>2.11. Предоставление персональных данных — действия, направленные на раскрытие персональных данных определенному лицу или определенному кругу лиц.</w:t>
      </w:r>
      <w:r w:rsidRPr="00C367D4">
        <w:rPr>
          <w:rFonts w:asciiTheme="minorHAnsi" w:hAnsiTheme="minorHAnsi" w:cstheme="minorHAnsi"/>
          <w:color w:val="000000"/>
        </w:rPr>
        <w:b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r w:rsidRPr="00C367D4">
        <w:rPr>
          <w:rFonts w:asciiTheme="minorHAnsi" w:hAnsiTheme="minorHAnsi" w:cstheme="minorHAnsi"/>
          <w:color w:val="000000"/>
        </w:rPr>
        <w:b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r w:rsidRPr="00C367D4">
        <w:rPr>
          <w:rFonts w:asciiTheme="minorHAnsi" w:hAnsiTheme="minorHAnsi" w:cstheme="minorHAnsi"/>
          <w:color w:val="000000"/>
        </w:rPr>
        <w:b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3. Основные права и обязанности Оператора</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 xml:space="preserve">3.1. </w:t>
      </w:r>
      <w:proofErr w:type="gramStart"/>
      <w:r w:rsidRPr="00C367D4">
        <w:rPr>
          <w:rFonts w:asciiTheme="minorHAnsi" w:hAnsiTheme="minorHAnsi" w:cstheme="minorHAnsi"/>
          <w:color w:val="000000"/>
        </w:rPr>
        <w:t>Оператор имеет право:</w:t>
      </w:r>
      <w:r w:rsidRPr="00C367D4">
        <w:rPr>
          <w:rFonts w:asciiTheme="minorHAnsi" w:hAnsiTheme="minorHAnsi" w:cstheme="minorHAnsi"/>
          <w:color w:val="000000"/>
        </w:rPr>
        <w:br/>
        <w:t>— получать от субъекта персональных данных достоверные информацию и/или документы, содержащие персональные данные;</w:t>
      </w:r>
      <w:r w:rsidRPr="00C367D4">
        <w:rPr>
          <w:rFonts w:asciiTheme="minorHAnsi" w:hAnsiTheme="minorHAnsi" w:cstheme="minorHAnsi"/>
          <w:color w:val="000000"/>
        </w:rPr>
        <w:b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roofErr w:type="gramEnd"/>
      <w:r w:rsidRPr="00C367D4">
        <w:rPr>
          <w:rFonts w:asciiTheme="minorHAnsi" w:hAnsiTheme="minorHAnsi" w:cstheme="minorHAnsi"/>
          <w:color w:val="000000"/>
        </w:rPr>
        <w:b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sidRPr="00C367D4">
        <w:rPr>
          <w:rFonts w:asciiTheme="minorHAnsi" w:hAnsiTheme="minorHAnsi" w:cstheme="minorHAnsi"/>
          <w:color w:val="000000"/>
        </w:rPr>
        <w:br/>
        <w:t xml:space="preserve">3.2. </w:t>
      </w:r>
      <w:proofErr w:type="gramStart"/>
      <w:r w:rsidRPr="00C367D4">
        <w:rPr>
          <w:rFonts w:asciiTheme="minorHAnsi" w:hAnsiTheme="minorHAnsi" w:cstheme="minorHAnsi"/>
          <w:color w:val="000000"/>
        </w:rPr>
        <w:t>Оператор обязан:</w:t>
      </w:r>
      <w:r w:rsidRPr="00C367D4">
        <w:rPr>
          <w:rFonts w:asciiTheme="minorHAnsi" w:hAnsiTheme="minorHAnsi" w:cstheme="minorHAnsi"/>
          <w:color w:val="000000"/>
        </w:rPr>
        <w:br/>
        <w:t>— предоставлять субъекту персональных данных по его просьбе информацию, касающуюся обработки его персональных данных;</w:t>
      </w:r>
      <w:r w:rsidRPr="00C367D4">
        <w:rPr>
          <w:rFonts w:asciiTheme="minorHAnsi" w:hAnsiTheme="minorHAnsi" w:cstheme="minorHAnsi"/>
          <w:color w:val="000000"/>
        </w:rPr>
        <w:br/>
        <w:t>— организовывать обработку персональных данных в порядке, установленном действующим законодательством РФ;</w:t>
      </w:r>
      <w:r w:rsidRPr="00C367D4">
        <w:rPr>
          <w:rFonts w:asciiTheme="minorHAnsi" w:hAnsiTheme="minorHAnsi" w:cstheme="minorHAnsi"/>
          <w:color w:val="000000"/>
        </w:rPr>
        <w:b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roofErr w:type="gramEnd"/>
      <w:r w:rsidRPr="00C367D4">
        <w:rPr>
          <w:rFonts w:asciiTheme="minorHAnsi" w:hAnsiTheme="minorHAnsi" w:cstheme="minorHAnsi"/>
          <w:color w:val="000000"/>
        </w:rPr>
        <w:br/>
        <w:t xml:space="preserve">— сообщать в уполномоченный орган по защите прав субъектов персональных данных по запросу этого органа необходимую информацию в течение 10 дней </w:t>
      </w:r>
      <w:proofErr w:type="gramStart"/>
      <w:r w:rsidRPr="00C367D4">
        <w:rPr>
          <w:rFonts w:asciiTheme="minorHAnsi" w:hAnsiTheme="minorHAnsi" w:cstheme="minorHAnsi"/>
          <w:color w:val="000000"/>
        </w:rPr>
        <w:t>с даты получения</w:t>
      </w:r>
      <w:proofErr w:type="gramEnd"/>
      <w:r w:rsidRPr="00C367D4">
        <w:rPr>
          <w:rFonts w:asciiTheme="minorHAnsi" w:hAnsiTheme="minorHAnsi" w:cstheme="minorHAnsi"/>
          <w:color w:val="000000"/>
        </w:rPr>
        <w:t xml:space="preserve"> такого запроса;</w:t>
      </w:r>
      <w:r w:rsidRPr="00C367D4">
        <w:rPr>
          <w:rFonts w:asciiTheme="minorHAnsi" w:hAnsiTheme="minorHAnsi" w:cstheme="minorHAnsi"/>
          <w:color w:val="000000"/>
        </w:rPr>
        <w:br/>
        <w:t>— публиковать или иным образом обеспечивать неограниченный доступ к настоящей Политике в отношении обработки персональных данных;</w:t>
      </w:r>
      <w:r w:rsidRPr="00C367D4">
        <w:rPr>
          <w:rFonts w:asciiTheme="minorHAnsi" w:hAnsiTheme="minorHAnsi" w:cstheme="minorHAnsi"/>
          <w:color w:val="000000"/>
        </w:rPr>
        <w:br/>
        <w:t xml:space="preserve">— </w:t>
      </w:r>
      <w:proofErr w:type="gramStart"/>
      <w:r w:rsidRPr="00C367D4">
        <w:rPr>
          <w:rFonts w:asciiTheme="minorHAnsi" w:hAnsiTheme="minorHAnsi" w:cstheme="minorHAnsi"/>
          <w:color w:val="000000"/>
        </w:rPr>
        <w:t>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r w:rsidRPr="00C367D4">
        <w:rPr>
          <w:rFonts w:asciiTheme="minorHAnsi" w:hAnsiTheme="minorHAnsi" w:cstheme="minorHAnsi"/>
          <w:color w:val="000000"/>
        </w:rPr>
        <w:br/>
      </w:r>
      <w:r w:rsidRPr="00C367D4">
        <w:rPr>
          <w:rFonts w:asciiTheme="minorHAnsi" w:hAnsiTheme="minorHAnsi" w:cstheme="minorHAnsi"/>
          <w:color w:val="000000"/>
        </w:rPr>
        <w:lastRenderedPageBreak/>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roofErr w:type="gramEnd"/>
      <w:r w:rsidRPr="00C367D4">
        <w:rPr>
          <w:rFonts w:asciiTheme="minorHAnsi" w:hAnsiTheme="minorHAnsi" w:cstheme="minorHAnsi"/>
          <w:color w:val="000000"/>
        </w:rPr>
        <w:br/>
        <w:t>— исполнять иные обязанности, предусмотренные Законом о персональных данных.</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4. Основные права и обязанности субъектов персональных данных</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4.1.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w:t>
      </w:r>
      <w:r w:rsidRPr="00C367D4">
        <w:rPr>
          <w:rFonts w:asciiTheme="minorHAnsi" w:hAnsiTheme="minorHAnsi" w:cstheme="minorHAnsi"/>
          <w:color w:val="000000"/>
        </w:rPr>
        <w:br/>
        <w:t>4.2. Обработка персональных данных в целях продвижения услуг на рынке путем осуществления прямых контактов с потенциальным потребителем с помощью сре</w:t>
      </w:r>
      <w:proofErr w:type="gramStart"/>
      <w:r w:rsidRPr="00C367D4">
        <w:rPr>
          <w:rFonts w:asciiTheme="minorHAnsi" w:hAnsiTheme="minorHAnsi" w:cstheme="minorHAnsi"/>
          <w:color w:val="000000"/>
        </w:rPr>
        <w:t>дств св</w:t>
      </w:r>
      <w:proofErr w:type="gramEnd"/>
      <w:r w:rsidRPr="00C367D4">
        <w:rPr>
          <w:rFonts w:asciiTheme="minorHAnsi" w:hAnsiTheme="minorHAnsi" w:cstheme="minorHAnsi"/>
          <w:color w:val="000000"/>
        </w:rPr>
        <w:t>язи допускается только при условии предварительного согласия субъекта персональных данных.</w:t>
      </w:r>
      <w:r w:rsidRPr="00C367D4">
        <w:rPr>
          <w:rFonts w:asciiTheme="minorHAnsi" w:hAnsiTheme="minorHAnsi" w:cstheme="minorHAnsi"/>
          <w:color w:val="000000"/>
        </w:rPr>
        <w:br/>
        <w:t>4.3. За исключением случаев, предусмотренных Федеральным законом, Компания обязана немедленно прекратить обработку персональных данных по письменному требованию или требованию в иной форме, предусмотренной в согласии, субъекта персональных данных. Требование должно содержать данные позволяющие идентифицировать субъекта персональных данных.</w:t>
      </w:r>
      <w:r w:rsidRPr="00C367D4">
        <w:rPr>
          <w:rFonts w:asciiTheme="minorHAnsi" w:hAnsiTheme="minorHAnsi" w:cstheme="minorHAnsi"/>
          <w:color w:val="000000"/>
        </w:rPr>
        <w:br/>
        <w:t>4.4.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w:t>
      </w:r>
      <w:r w:rsidRPr="00C367D4">
        <w:rPr>
          <w:rFonts w:asciiTheme="minorHAnsi" w:hAnsiTheme="minorHAnsi" w:cstheme="minorHAnsi"/>
          <w:color w:val="000000"/>
        </w:rPr>
        <w:br/>
        <w:t>Отказ оператора в установлении субъектом персональных данных запретов и условий не допускается.</w:t>
      </w:r>
      <w:r w:rsidRPr="00C367D4">
        <w:rPr>
          <w:rFonts w:asciiTheme="minorHAnsi" w:hAnsiTheme="minorHAnsi" w:cstheme="minorHAnsi"/>
          <w:color w:val="000000"/>
        </w:rPr>
        <w:br/>
        <w:t>4.1. Субъекты персональных данных имеют право:</w:t>
      </w:r>
      <w:r w:rsidRPr="00C367D4">
        <w:rPr>
          <w:rFonts w:asciiTheme="minorHAnsi" w:hAnsiTheme="minorHAnsi" w:cstheme="minorHAnsi"/>
          <w:color w:val="000000"/>
        </w:rPr>
        <w:br/>
        <w:t xml:space="preserve">—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roofErr w:type="gramStart"/>
      <w:r w:rsidRPr="00C367D4">
        <w:rPr>
          <w:rFonts w:asciiTheme="minorHAnsi" w:hAnsiTheme="minorHAnsi" w:cstheme="minorHAnsi"/>
          <w:color w:val="000000"/>
        </w:rPr>
        <w:t>Перечень информации и порядок ее получения установлен Законом о персональных данных;</w:t>
      </w:r>
      <w:r w:rsidRPr="00C367D4">
        <w:rPr>
          <w:rFonts w:asciiTheme="minorHAnsi" w:hAnsiTheme="minorHAnsi" w:cstheme="minorHAnsi"/>
          <w:color w:val="000000"/>
        </w:rPr>
        <w:b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roofErr w:type="gramEnd"/>
      <w:r w:rsidRPr="00C367D4">
        <w:rPr>
          <w:rFonts w:asciiTheme="minorHAnsi" w:hAnsiTheme="minorHAnsi" w:cstheme="minorHAnsi"/>
          <w:color w:val="000000"/>
        </w:rPr>
        <w:br/>
        <w:t xml:space="preserve">— </w:t>
      </w:r>
      <w:proofErr w:type="gramStart"/>
      <w:r w:rsidRPr="00C367D4">
        <w:rPr>
          <w:rFonts w:asciiTheme="minorHAnsi" w:hAnsiTheme="minorHAnsi" w:cstheme="minorHAnsi"/>
          <w:color w:val="000000"/>
        </w:rPr>
        <w:t>требовать от Компании информацию о конкретных причинах и правовых основаниях, определяющих невозможность заключения, исполнения, изменения или расторжения договора без предоставления персональных данных;</w:t>
      </w:r>
      <w:r w:rsidRPr="00C367D4">
        <w:rPr>
          <w:rFonts w:asciiTheme="minorHAnsi" w:hAnsiTheme="minorHAnsi" w:cstheme="minorHAnsi"/>
          <w:color w:val="000000"/>
        </w:rPr>
        <w:br/>
        <w:t>— выдвигать условие предварительного согласия при обработке персональных данных в целях продвижения на рынке услуг;</w:t>
      </w:r>
      <w:r w:rsidRPr="00C367D4">
        <w:rPr>
          <w:rFonts w:asciiTheme="minorHAnsi" w:hAnsiTheme="minorHAnsi" w:cstheme="minorHAnsi"/>
          <w:color w:val="000000"/>
        </w:rPr>
        <w:br/>
        <w:t>— на отзыв согласия на обработку персональных данных, а также, на направление требования о прекращении обработки персональных данных;</w:t>
      </w:r>
      <w:proofErr w:type="gramEnd"/>
      <w:r w:rsidRPr="00C367D4">
        <w:rPr>
          <w:rFonts w:asciiTheme="minorHAnsi" w:hAnsiTheme="minorHAnsi" w:cstheme="minorHAnsi"/>
          <w:color w:val="000000"/>
        </w:rPr>
        <w:br/>
        <w:t xml:space="preserve">—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w:t>
      </w:r>
      <w:r w:rsidRPr="00C367D4">
        <w:rPr>
          <w:rFonts w:asciiTheme="minorHAnsi" w:hAnsiTheme="minorHAnsi" w:cstheme="minorHAnsi"/>
          <w:color w:val="000000"/>
        </w:rPr>
        <w:lastRenderedPageBreak/>
        <w:t>обработке его персональных данных;</w:t>
      </w:r>
      <w:r w:rsidRPr="00C367D4">
        <w:rPr>
          <w:rFonts w:asciiTheme="minorHAnsi" w:hAnsiTheme="minorHAnsi" w:cstheme="minorHAnsi"/>
          <w:color w:val="000000"/>
        </w:rPr>
        <w:br/>
        <w:t>— на осуществление иных прав, предусмотренных законодательством РФ.</w:t>
      </w:r>
      <w:r w:rsidRPr="00C367D4">
        <w:rPr>
          <w:rFonts w:asciiTheme="minorHAnsi" w:hAnsiTheme="minorHAnsi" w:cstheme="minorHAnsi"/>
          <w:color w:val="000000"/>
        </w:rPr>
        <w:br/>
        <w:t>4.2. Субъекты персональных данных обязаны:</w:t>
      </w:r>
      <w:r w:rsidRPr="00C367D4">
        <w:rPr>
          <w:rFonts w:asciiTheme="minorHAnsi" w:hAnsiTheme="minorHAnsi" w:cstheme="minorHAnsi"/>
          <w:color w:val="000000"/>
        </w:rPr>
        <w:br/>
        <w:t>— предоставлять Оператору достоверные данные о себе;</w:t>
      </w:r>
      <w:r w:rsidRPr="00C367D4">
        <w:rPr>
          <w:rFonts w:asciiTheme="minorHAnsi" w:hAnsiTheme="minorHAnsi" w:cstheme="minorHAnsi"/>
          <w:color w:val="000000"/>
        </w:rPr>
        <w:br/>
        <w:t>— сообщать Оператору об уточнении (обновлении, изменении) своих персональных данных.</w:t>
      </w:r>
      <w:r w:rsidRPr="00C367D4">
        <w:rPr>
          <w:rFonts w:asciiTheme="minorHAnsi" w:hAnsiTheme="minorHAnsi" w:cstheme="minorHAnsi"/>
          <w:color w:val="000000"/>
        </w:rPr>
        <w:b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5. Принципы обработки персональных данных</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5.1. Обработка персональных данных осуществляется на законной и справедливой основе.</w:t>
      </w:r>
      <w:r w:rsidRPr="00C367D4">
        <w:rPr>
          <w:rFonts w:asciiTheme="minorHAnsi" w:hAnsiTheme="minorHAnsi" w:cstheme="minorHAnsi"/>
          <w:color w:val="000000"/>
        </w:rPr>
        <w:b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r w:rsidRPr="00C367D4">
        <w:rPr>
          <w:rFonts w:asciiTheme="minorHAnsi" w:hAnsiTheme="minorHAnsi" w:cstheme="minorHAnsi"/>
          <w:color w:val="000000"/>
        </w:rPr>
        <w:br/>
        <w:t>5.3. Не допускается объединение баз данных, содержащих персональные данные, обработка которых осуществляется в целях, несовместимых между собой.</w:t>
      </w:r>
      <w:r w:rsidRPr="00C367D4">
        <w:rPr>
          <w:rFonts w:asciiTheme="minorHAnsi" w:hAnsiTheme="minorHAnsi" w:cstheme="minorHAnsi"/>
          <w:color w:val="000000"/>
        </w:rPr>
        <w:br/>
        <w:t>5.4. Обработке подлежат только персональные данные, которые отвечают целям их обработки.</w:t>
      </w:r>
      <w:r w:rsidRPr="00C367D4">
        <w:rPr>
          <w:rFonts w:asciiTheme="minorHAnsi" w:hAnsiTheme="minorHAnsi" w:cstheme="minorHAnsi"/>
          <w:color w:val="000000"/>
        </w:rPr>
        <w:b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r w:rsidRPr="00C367D4">
        <w:rPr>
          <w:rFonts w:asciiTheme="minorHAnsi" w:hAnsiTheme="minorHAnsi" w:cstheme="minorHAnsi"/>
          <w:color w:val="000000"/>
        </w:rPr>
        <w:br/>
        <w:t>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r w:rsidRPr="00C367D4">
        <w:rPr>
          <w:rFonts w:asciiTheme="minorHAnsi" w:hAnsiTheme="minorHAnsi" w:cstheme="minorHAnsi"/>
          <w:color w:val="000000"/>
        </w:rPr>
        <w:b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6. Цели обработки персональных данных, категории и перечень обрабатываемых персональных данных, категории субъектов персональных данных, способы, сроки их обработки и хранения</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6.1. Исполнение трудового законодательства</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 xml:space="preserve">ля цели, указанной в п. 6.1. обрабатываются следующие категории персональных данных работников и уволенных работников Компании: фамилия, имя, отчество, сведения о предыдущих фамилиях, пол, дата рождения, место рождения, паспортные данные, сведения о заграничном паспорте, сведения о поездках в командировки, гражданство, СНИЛС, банковские реквизиты, сумма к выплате, ИНН, адрес места регистрации и фактического проживания, сведения о семейном положении </w:t>
      </w:r>
      <w:proofErr w:type="gramStart"/>
      <w:r w:rsidRPr="00C367D4">
        <w:rPr>
          <w:rFonts w:asciiTheme="minorHAnsi" w:hAnsiTheme="minorHAnsi" w:cstheme="minorHAnsi"/>
          <w:color w:val="000000"/>
        </w:rPr>
        <w:t xml:space="preserve">и составе семьи, сведения об образовании и о повышении квалификации, сведения о воинской обязанности, сведения об учёных степенях и учёных званиях, сведения о трудовом и общем стаже работы, сведения о стаже работы в Компании, сведения о предыдущих местах работы, занимаемая должность, место работы, табельный номер, сведения о социальных льготах, сведения об инвалидности, дата и время несчастного случая, номер </w:t>
      </w:r>
      <w:r w:rsidRPr="00C367D4">
        <w:rPr>
          <w:rFonts w:asciiTheme="minorHAnsi" w:hAnsiTheme="minorHAnsi" w:cstheme="minorHAnsi"/>
          <w:color w:val="000000"/>
        </w:rPr>
        <w:lastRenderedPageBreak/>
        <w:t>электронного листка</w:t>
      </w:r>
      <w:proofErr w:type="gramEnd"/>
      <w:r w:rsidRPr="00C367D4">
        <w:rPr>
          <w:rFonts w:asciiTheme="minorHAnsi" w:hAnsiTheme="minorHAnsi" w:cstheme="minorHAnsi"/>
          <w:color w:val="000000"/>
        </w:rPr>
        <w:t xml:space="preserve"> нетрудоспособности, период нетрудоспособности, код причины нетрудоспособности, сведения о медицинских полисах, вредный производственный фактор, сведения о наличии состояния алкогольного опьянения, дата смерти, место смерти, реквизиты свидетельства о смерти, реквизиты свидетельства о заключении брака, реквизиты свидетельства о рождении детей, сведения о заработной плате и налогах, сведения о состоянии здоровья.</w:t>
      </w:r>
      <w:r w:rsidRPr="00C367D4">
        <w:rPr>
          <w:rFonts w:asciiTheme="minorHAnsi" w:hAnsiTheme="minorHAnsi" w:cstheme="minorHAnsi"/>
          <w:color w:val="000000"/>
        </w:rPr>
        <w:br/>
        <w:t>Для цели, указанной в п. 6.1., обрабатываются следующие категории персональных данных родственников работников Компании: фамилия, имя, отчество, год рождения, степень родства.</w:t>
      </w:r>
      <w:r w:rsidRPr="00C367D4">
        <w:rPr>
          <w:rFonts w:asciiTheme="minorHAnsi" w:hAnsiTheme="minorHAnsi" w:cstheme="minorHAnsi"/>
          <w:color w:val="000000"/>
        </w:rPr>
        <w:br/>
        <w:t xml:space="preserve">Для цели, указанной в п. 6.1., в соответствии с п. 4.3. </w:t>
      </w:r>
      <w:proofErr w:type="gramStart"/>
      <w:r w:rsidRPr="00C367D4">
        <w:rPr>
          <w:rFonts w:asciiTheme="minorHAnsi" w:hAnsiTheme="minorHAnsi" w:cstheme="minorHAnsi"/>
          <w:color w:val="000000"/>
        </w:rPr>
        <w:t xml:space="preserve">Приказа </w:t>
      </w:r>
      <w:proofErr w:type="spellStart"/>
      <w:r w:rsidRPr="00C367D4">
        <w:rPr>
          <w:rFonts w:asciiTheme="minorHAnsi" w:hAnsiTheme="minorHAnsi" w:cstheme="minorHAnsi"/>
          <w:color w:val="000000"/>
        </w:rPr>
        <w:t>Росархива</w:t>
      </w:r>
      <w:proofErr w:type="spellEnd"/>
      <w:r w:rsidRPr="00C367D4">
        <w:rPr>
          <w:rFonts w:asciiTheme="minorHAnsi" w:hAnsiTheme="minorHAnsi" w:cstheme="minorHAnsi"/>
          <w:color w:val="000000"/>
        </w:rPr>
        <w:t xml:space="preserve"> от 20.12.2019 №237 «Об утверждении инструкции по применению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документы, содержащие персональных данных, хранятся в течение сроков временного хранения документов (1 год, 3 года, 5 лет, 6 лет, 10 лет, 15 лет, 45 лет, 50 лет и 75</w:t>
      </w:r>
      <w:proofErr w:type="gramEnd"/>
      <w:r w:rsidRPr="00C367D4">
        <w:rPr>
          <w:rFonts w:asciiTheme="minorHAnsi" w:hAnsiTheme="minorHAnsi" w:cstheme="minorHAnsi"/>
          <w:color w:val="000000"/>
        </w:rPr>
        <w:t xml:space="preserve"> лет), определяемых на основании с Приказа </w:t>
      </w:r>
      <w:proofErr w:type="spellStart"/>
      <w:r w:rsidRPr="00C367D4">
        <w:rPr>
          <w:rFonts w:asciiTheme="minorHAnsi" w:hAnsiTheme="minorHAnsi" w:cstheme="minorHAnsi"/>
          <w:color w:val="000000"/>
        </w:rPr>
        <w:t>Росархива</w:t>
      </w:r>
      <w:proofErr w:type="spellEnd"/>
      <w:r w:rsidRPr="00C367D4">
        <w:rPr>
          <w:rFonts w:asciiTheme="minorHAnsi" w:hAnsiTheme="minorHAnsi" w:cstheme="minorHAnsi"/>
          <w:color w:val="000000"/>
        </w:rPr>
        <w:t xml:space="preserve">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(далее – Приказ </w:t>
      </w:r>
      <w:proofErr w:type="spellStart"/>
      <w:r w:rsidRPr="00C367D4">
        <w:rPr>
          <w:rFonts w:asciiTheme="minorHAnsi" w:hAnsiTheme="minorHAnsi" w:cstheme="minorHAnsi"/>
          <w:color w:val="000000"/>
        </w:rPr>
        <w:t>Росархива</w:t>
      </w:r>
      <w:proofErr w:type="spellEnd"/>
      <w:r w:rsidRPr="00C367D4">
        <w:rPr>
          <w:rFonts w:asciiTheme="minorHAnsi" w:hAnsiTheme="minorHAnsi" w:cstheme="minorHAnsi"/>
          <w:color w:val="000000"/>
        </w:rPr>
        <w:t xml:space="preserve"> № 236).</w:t>
      </w:r>
      <w:r w:rsidRPr="00C367D4">
        <w:rPr>
          <w:rFonts w:asciiTheme="minorHAnsi" w:hAnsiTheme="minorHAnsi" w:cstheme="minorHAnsi"/>
          <w:color w:val="000000"/>
        </w:rPr>
        <w:br/>
        <w:t>Способ обработки персональных данных – смешанная обработка.</w:t>
      </w:r>
      <w:r w:rsidRPr="00C367D4">
        <w:rPr>
          <w:rFonts w:asciiTheme="minorHAnsi" w:hAnsiTheme="minorHAnsi" w:cstheme="minorHAnsi"/>
          <w:color w:val="000000"/>
        </w:rPr>
        <w:br/>
        <w:t>6.2. Подбор и поиск персонала</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 xml:space="preserve">ля цели, указанной в п. 6.2., обрабатываются следующие категории персональных данных соискателей: фамилия, имя, отчество, сведения о предыдущих фамилиях, пол, дата рождения, место рождения, возраст, гражданство, сведения об образовании и о повышении квалификации, сведения об учёных степенях и учёных званиях, сведения о трудовом и общем стаже работы, сведения о предыдущих местах работы, занимаемая должность, номер контактного телефона, адрес электронной почты, фотография, иные сведения, предоставленные соискателем в резюме. Срок хранения документов (заявления, анкеты и др.) соискателя определяется письменным согласием соискателя на обработку его персональных данных и в соответствии с </w:t>
      </w:r>
      <w:proofErr w:type="spellStart"/>
      <w:r w:rsidRPr="00C367D4">
        <w:rPr>
          <w:rFonts w:asciiTheme="minorHAnsi" w:hAnsiTheme="minorHAnsi" w:cstheme="minorHAnsi"/>
          <w:color w:val="000000"/>
        </w:rPr>
        <w:t>пп</w:t>
      </w:r>
      <w:proofErr w:type="spellEnd"/>
      <w:r w:rsidRPr="00C367D4">
        <w:rPr>
          <w:rFonts w:asciiTheme="minorHAnsi" w:hAnsiTheme="minorHAnsi" w:cstheme="minorHAnsi"/>
          <w:color w:val="000000"/>
        </w:rPr>
        <w:t>. 438, 439</w:t>
      </w:r>
      <w:r w:rsidRPr="00C367D4">
        <w:rPr>
          <w:rFonts w:asciiTheme="minorHAnsi" w:hAnsiTheme="minorHAnsi" w:cstheme="minorHAnsi"/>
          <w:color w:val="000000"/>
        </w:rPr>
        <w:br/>
        <w:t>6.3. Исполнение налогового законодательства</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 xml:space="preserve">ля цели, указанной в п. 6.3., обрабатываются следующие категории персональных данных работников и уволенных работников Компании: фамилия, имя, отчество, дата рождения, место рождения, паспортные данные, сведения о заграничном паспорте, сведения о поездках в командировки, банковские реквизиты, сумма к выплате, ИНН, сведения о семейном положении и составе семьи, сведения об образовании и о повышении квалификации, сведения о трудовом и </w:t>
      </w:r>
      <w:proofErr w:type="gramStart"/>
      <w:r w:rsidRPr="00C367D4">
        <w:rPr>
          <w:rFonts w:asciiTheme="minorHAnsi" w:hAnsiTheme="minorHAnsi" w:cstheme="minorHAnsi"/>
          <w:color w:val="000000"/>
        </w:rPr>
        <w:t>общем</w:t>
      </w:r>
      <w:proofErr w:type="gramEnd"/>
      <w:r w:rsidRPr="00C367D4">
        <w:rPr>
          <w:rFonts w:asciiTheme="minorHAnsi" w:hAnsiTheme="minorHAnsi" w:cstheme="minorHAnsi"/>
          <w:color w:val="000000"/>
        </w:rPr>
        <w:t xml:space="preserve"> стаже работы, сведения о стаже работы в Компании, занимаемая должность, место работы, сведения о социальных льготах, сведения об инвалидности, реквизиты свидетельства о заключении брака, реквизиты свидетельства о рождении детей.</w:t>
      </w:r>
      <w:r w:rsidRPr="00C367D4">
        <w:rPr>
          <w:rFonts w:asciiTheme="minorHAnsi" w:hAnsiTheme="minorHAnsi" w:cstheme="minorHAnsi"/>
          <w:color w:val="000000"/>
        </w:rPr>
        <w:br/>
        <w:t xml:space="preserve">Для цели, указанной в п. 6.3., в соответствии с п. 4.3. </w:t>
      </w:r>
      <w:proofErr w:type="gramStart"/>
      <w:r w:rsidRPr="00C367D4">
        <w:rPr>
          <w:rFonts w:asciiTheme="minorHAnsi" w:hAnsiTheme="minorHAnsi" w:cstheme="minorHAnsi"/>
          <w:color w:val="000000"/>
        </w:rPr>
        <w:t xml:space="preserve">Приказа </w:t>
      </w:r>
      <w:proofErr w:type="spellStart"/>
      <w:r w:rsidRPr="00C367D4">
        <w:rPr>
          <w:rFonts w:asciiTheme="minorHAnsi" w:hAnsiTheme="minorHAnsi" w:cstheme="minorHAnsi"/>
          <w:color w:val="000000"/>
        </w:rPr>
        <w:t>Росархива</w:t>
      </w:r>
      <w:proofErr w:type="spellEnd"/>
      <w:r w:rsidRPr="00C367D4">
        <w:rPr>
          <w:rFonts w:asciiTheme="minorHAnsi" w:hAnsiTheme="minorHAnsi" w:cstheme="minorHAnsi"/>
          <w:color w:val="000000"/>
        </w:rPr>
        <w:t xml:space="preserve"> от 20.12.2019 №237 «Об утверждении инструкции по применению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документы, содержащие персональных данных, хранятся в течение сроков временного хранения документов (1 год, 3 года, 5 лет, 6 лет, 10 лет, 15 лет, 45 лет, 50 лет и 75</w:t>
      </w:r>
      <w:proofErr w:type="gramEnd"/>
      <w:r w:rsidRPr="00C367D4">
        <w:rPr>
          <w:rFonts w:asciiTheme="minorHAnsi" w:hAnsiTheme="minorHAnsi" w:cstheme="minorHAnsi"/>
          <w:color w:val="000000"/>
        </w:rPr>
        <w:t xml:space="preserve"> </w:t>
      </w:r>
      <w:proofErr w:type="gramStart"/>
      <w:r w:rsidRPr="00C367D4">
        <w:rPr>
          <w:rFonts w:asciiTheme="minorHAnsi" w:hAnsiTheme="minorHAnsi" w:cstheme="minorHAnsi"/>
          <w:color w:val="000000"/>
        </w:rPr>
        <w:t xml:space="preserve">лет), определяемых в соответствии на основании с </w:t>
      </w:r>
      <w:proofErr w:type="spellStart"/>
      <w:r w:rsidRPr="00C367D4">
        <w:rPr>
          <w:rFonts w:asciiTheme="minorHAnsi" w:hAnsiTheme="minorHAnsi" w:cstheme="minorHAnsi"/>
          <w:color w:val="000000"/>
        </w:rPr>
        <w:t>пп</w:t>
      </w:r>
      <w:proofErr w:type="spellEnd"/>
      <w:r w:rsidRPr="00C367D4">
        <w:rPr>
          <w:rFonts w:asciiTheme="minorHAnsi" w:hAnsiTheme="minorHAnsi" w:cstheme="minorHAnsi"/>
          <w:color w:val="000000"/>
        </w:rPr>
        <w:t xml:space="preserve">. 445, 444 п. 8.1, </w:t>
      </w:r>
      <w:proofErr w:type="spellStart"/>
      <w:r w:rsidRPr="00C367D4">
        <w:rPr>
          <w:rFonts w:asciiTheme="minorHAnsi" w:hAnsiTheme="minorHAnsi" w:cstheme="minorHAnsi"/>
          <w:color w:val="000000"/>
        </w:rPr>
        <w:t>пп</w:t>
      </w:r>
      <w:proofErr w:type="spellEnd"/>
      <w:r w:rsidRPr="00C367D4">
        <w:rPr>
          <w:rFonts w:asciiTheme="minorHAnsi" w:hAnsiTheme="minorHAnsi" w:cstheme="minorHAnsi"/>
          <w:color w:val="000000"/>
        </w:rPr>
        <w:t xml:space="preserve">. 296 п. 4.2 раздела II Приказа </w:t>
      </w:r>
      <w:proofErr w:type="spellStart"/>
      <w:r w:rsidRPr="00C367D4">
        <w:rPr>
          <w:rFonts w:asciiTheme="minorHAnsi" w:hAnsiTheme="minorHAnsi" w:cstheme="minorHAnsi"/>
          <w:color w:val="000000"/>
        </w:rPr>
        <w:t>Росархива</w:t>
      </w:r>
      <w:proofErr w:type="spellEnd"/>
      <w:r w:rsidRPr="00C367D4">
        <w:rPr>
          <w:rFonts w:asciiTheme="minorHAnsi" w:hAnsiTheme="minorHAnsi" w:cstheme="minorHAnsi"/>
          <w:color w:val="000000"/>
        </w:rPr>
        <w:t xml:space="preserve"> от 20.12.2019 № 236 «Об утверждении Перечня типовых управленческих архивных документов, образующихся в процессе деятельности </w:t>
      </w:r>
      <w:r w:rsidRPr="00C367D4">
        <w:rPr>
          <w:rFonts w:asciiTheme="minorHAnsi" w:hAnsiTheme="minorHAnsi" w:cstheme="minorHAnsi"/>
          <w:color w:val="000000"/>
        </w:rPr>
        <w:lastRenderedPageBreak/>
        <w:t xml:space="preserve">государственных органов, органов местного самоуправления и организаций, с указанием сроков их хранения» (далее – Приказ </w:t>
      </w:r>
      <w:proofErr w:type="spellStart"/>
      <w:r w:rsidRPr="00C367D4">
        <w:rPr>
          <w:rFonts w:asciiTheme="minorHAnsi" w:hAnsiTheme="minorHAnsi" w:cstheme="minorHAnsi"/>
          <w:color w:val="000000"/>
        </w:rPr>
        <w:t>Росархива</w:t>
      </w:r>
      <w:proofErr w:type="spellEnd"/>
      <w:r w:rsidRPr="00C367D4">
        <w:rPr>
          <w:rFonts w:asciiTheme="minorHAnsi" w:hAnsiTheme="minorHAnsi" w:cstheme="minorHAnsi"/>
          <w:color w:val="000000"/>
        </w:rPr>
        <w:t xml:space="preserve"> № 236).</w:t>
      </w:r>
      <w:r w:rsidRPr="00C367D4">
        <w:rPr>
          <w:rFonts w:asciiTheme="minorHAnsi" w:hAnsiTheme="minorHAnsi" w:cstheme="minorHAnsi"/>
          <w:color w:val="000000"/>
        </w:rPr>
        <w:br/>
        <w:t>6.4.</w:t>
      </w:r>
      <w:proofErr w:type="gramEnd"/>
      <w:r w:rsidRPr="00C367D4">
        <w:rPr>
          <w:rFonts w:asciiTheme="minorHAnsi" w:hAnsiTheme="minorHAnsi" w:cstheme="minorHAnsi"/>
          <w:color w:val="000000"/>
        </w:rPr>
        <w:t xml:space="preserve"> Изготовление полиграфической продукции</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ля цели, указанной в п. 6.4., обрабатываются следующие категории персональных данных работников Компании: фамилия, имя, отчество, занимаемая должность, место работы, адрес электронной почты, номер контактного телефона, фотография. Срок хранения персональных данных – 3 года. Способ обработки персональных данных – смешанная обработка.</w:t>
      </w:r>
      <w:r w:rsidRPr="00C367D4">
        <w:rPr>
          <w:rFonts w:asciiTheme="minorHAnsi" w:hAnsiTheme="minorHAnsi" w:cstheme="minorHAnsi"/>
          <w:color w:val="000000"/>
        </w:rPr>
        <w:br/>
        <w:t>6.5. Содействие в обучении</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ля цели, указанной в п. 6.5., обрабатываются следующие категории персональных данных работников Компании: фамилия, имя, отчество, паспортные данные, сведения о заграничном паспорте, сведения об образовании и о повышении квалификации, сведения об учёных степенях и учёных званиях, занимаемая должность, место работы, адрес электронной почты, номер контактного телефона. Срок хранения персональных данных составляет не более 5 лет с после истечения срока действия договора; после прекращения обязательств по договору. Способ обработки персональных данных – смешанная обработка.</w:t>
      </w:r>
      <w:r w:rsidRPr="00C367D4">
        <w:rPr>
          <w:rFonts w:asciiTheme="minorHAnsi" w:hAnsiTheme="minorHAnsi" w:cstheme="minorHAnsi"/>
          <w:color w:val="000000"/>
        </w:rPr>
        <w:br/>
        <w:t>6.6. Создание внутренних закрытых источников персональных данных (справочников) внутри Компании</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ля цели, указанной в п. 6.6., обрабатываются следующие категории персональных данных работников Компании: фамилия, имя, отчество, число и месяц рождения, табельный номер, адрес электронной почты, номер контактного телефона, фотография. Для цели, указанной в п. 6.6., обрабатываются следующие категории персональных данных работников сторонних компаний: фамилия, имя, отчество, адрес электронной почты, номер контактного телефона. Срок хранения персональных данных составляет не более 30 дней с момента прекращения действия договора. Способ обработки персональных данных – смешанная обработка.</w:t>
      </w:r>
      <w:r w:rsidRPr="00C367D4">
        <w:rPr>
          <w:rFonts w:asciiTheme="minorHAnsi" w:hAnsiTheme="minorHAnsi" w:cstheme="minorHAnsi"/>
          <w:color w:val="000000"/>
        </w:rPr>
        <w:br/>
        <w:t>6.7. Предоставление материальной помощи</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 xml:space="preserve">ля цели, указанной в п. 6.7., обрабатываются следующие категории персональных данных работников Компании: фамилия, имя, отчество, номер контактного телефона, дата рождения, адрес места регистрации, занимаемая должность, степень родства, сведения о состоянии здоровья, номер электронного листка нетрудоспособности, период нетрудоспособности, код причины нетрудоспособности, место работы. </w:t>
      </w:r>
      <w:proofErr w:type="gramStart"/>
      <w:r w:rsidRPr="00C367D4">
        <w:rPr>
          <w:rFonts w:asciiTheme="minorHAnsi" w:hAnsiTheme="minorHAnsi" w:cstheme="minorHAnsi"/>
          <w:color w:val="000000"/>
        </w:rPr>
        <w:t>Для цели, указанной в п. 6.7., обрабатываются следующие категории персональных данных родственников работников Компании: фамилия, имя, отчество, дата рождения, место работы, адрес места регистрации, степень родства, сведения о состоянии здоровья, номер электронного листка нетрудоспособности, период нетрудоспособности, код причины нетрудоспособности.</w:t>
      </w:r>
      <w:proofErr w:type="gramEnd"/>
      <w:r w:rsidRPr="00C367D4">
        <w:rPr>
          <w:rFonts w:asciiTheme="minorHAnsi" w:hAnsiTheme="minorHAnsi" w:cstheme="minorHAnsi"/>
          <w:color w:val="000000"/>
        </w:rPr>
        <w:t xml:space="preserve"> Срок хранения персональных данных 5 лет с момента предоставления материальной помощи. Способ обработки персональных данных – смешанная обработка.</w:t>
      </w:r>
      <w:r w:rsidRPr="00C367D4">
        <w:rPr>
          <w:rFonts w:asciiTheme="minorHAnsi" w:hAnsiTheme="minorHAnsi" w:cstheme="minorHAnsi"/>
          <w:color w:val="000000"/>
        </w:rPr>
        <w:br/>
        <w:t>6.8. Организация добровольного медицинского и иного страхования</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 xml:space="preserve">ля цели, указанной в п. 6.8., обрабатываются следующие категории персональных данных работников Компании: фамилия, имя, отчество, пол, дата рождения, паспортные данные, адрес места регистрации и фактического проживания, номер контактного телефона, адрес электронной почты, занимаемая должность, место работы. </w:t>
      </w:r>
      <w:proofErr w:type="gramStart"/>
      <w:r w:rsidRPr="00C367D4">
        <w:rPr>
          <w:rFonts w:asciiTheme="minorHAnsi" w:hAnsiTheme="minorHAnsi" w:cstheme="minorHAnsi"/>
          <w:color w:val="000000"/>
        </w:rPr>
        <w:t>Для цели, указанной в п. 6.8., обрабатываются следующие категории персональных данных родственников работников Компании: фамилия, имя, отчество, пол, дата рождения, паспортные данные, адрес места регистрации и фактического проживания, номер контактного телефона, адрес электронной почты.</w:t>
      </w:r>
      <w:proofErr w:type="gramEnd"/>
      <w:r w:rsidRPr="00C367D4">
        <w:rPr>
          <w:rFonts w:asciiTheme="minorHAnsi" w:hAnsiTheme="minorHAnsi" w:cstheme="minorHAnsi"/>
          <w:color w:val="000000"/>
        </w:rPr>
        <w:t xml:space="preserve"> Для цели, указанной в п. 6.8., </w:t>
      </w:r>
      <w:r w:rsidRPr="00C367D4">
        <w:rPr>
          <w:rFonts w:asciiTheme="minorHAnsi" w:hAnsiTheme="minorHAnsi" w:cstheme="minorHAnsi"/>
          <w:color w:val="000000"/>
        </w:rPr>
        <w:lastRenderedPageBreak/>
        <w:t>обрабатываются следующие категории персональных данных иных выгодоприобретателей: фамилия, имя, отчество, дата рождения, паспортные данные, адрес места регистрации и фактического проживания.</w:t>
      </w:r>
      <w:r w:rsidRPr="00C367D4">
        <w:rPr>
          <w:rFonts w:asciiTheme="minorHAnsi" w:hAnsiTheme="minorHAnsi" w:cstheme="minorHAnsi"/>
          <w:color w:val="000000"/>
        </w:rPr>
        <w:br/>
        <w:t>Срок хранения персональных данных 5 лет с момента прекращения договора добровольного медицинского или иного страхования; после прекращения обязательств по договору. Способ обработки персональных данных – смешанная обработка.</w:t>
      </w:r>
      <w:r w:rsidRPr="00C367D4">
        <w:rPr>
          <w:rFonts w:asciiTheme="minorHAnsi" w:hAnsiTheme="minorHAnsi" w:cstheme="minorHAnsi"/>
          <w:color w:val="000000"/>
        </w:rPr>
        <w:br/>
        <w:t>6.9. Оказание услуг</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ля цели, указанной в п. 6.9., обрабатываются следующие категории персональных данных покупателей: фамилия, имя, отчество, паспортные данные, ИНН, банковские реквизиты, номер лицевого счета, сумма и назначение платежа, номер контактного телефона, адрес электронной почты, сведения о приобретенных услугах.</w:t>
      </w:r>
      <w:r w:rsidRPr="00C367D4">
        <w:rPr>
          <w:rFonts w:asciiTheme="minorHAnsi" w:hAnsiTheme="minorHAnsi" w:cstheme="minorHAnsi"/>
          <w:color w:val="000000"/>
        </w:rPr>
        <w:br/>
        <w:t>Для цели, указанной в п. 6.9, обрабатываются следующие категории персональных данных работников Компании: фамилия, имя, отчество, занимаемая должность, место работы.</w:t>
      </w:r>
      <w:r w:rsidRPr="00C367D4">
        <w:rPr>
          <w:rFonts w:asciiTheme="minorHAnsi" w:hAnsiTheme="minorHAnsi" w:cstheme="minorHAnsi"/>
          <w:color w:val="000000"/>
        </w:rPr>
        <w:br/>
        <w:t xml:space="preserve">Для цели, указанной в п. 6.9., обрабатываются следующие категории персональных данных работников сторонних компаний: фамилия, имя, отчество, занимаемая должность, место работы. В соответствии с </w:t>
      </w:r>
      <w:proofErr w:type="spellStart"/>
      <w:r w:rsidRPr="00C367D4">
        <w:rPr>
          <w:rFonts w:asciiTheme="minorHAnsi" w:hAnsiTheme="minorHAnsi" w:cstheme="minorHAnsi"/>
          <w:color w:val="000000"/>
        </w:rPr>
        <w:t>пп</w:t>
      </w:r>
      <w:proofErr w:type="spellEnd"/>
      <w:r w:rsidRPr="00C367D4">
        <w:rPr>
          <w:rFonts w:asciiTheme="minorHAnsi" w:hAnsiTheme="minorHAnsi" w:cstheme="minorHAnsi"/>
          <w:color w:val="000000"/>
        </w:rPr>
        <w:t xml:space="preserve">. 11 п. 1.1 раздела II Приказа </w:t>
      </w:r>
      <w:proofErr w:type="spellStart"/>
      <w:r w:rsidRPr="00C367D4">
        <w:rPr>
          <w:rFonts w:asciiTheme="minorHAnsi" w:hAnsiTheme="minorHAnsi" w:cstheme="minorHAnsi"/>
          <w:color w:val="000000"/>
        </w:rPr>
        <w:t>Росархива</w:t>
      </w:r>
      <w:proofErr w:type="spellEnd"/>
      <w:r w:rsidRPr="00C367D4">
        <w:rPr>
          <w:rFonts w:asciiTheme="minorHAnsi" w:hAnsiTheme="minorHAnsi" w:cstheme="minorHAnsi"/>
          <w:color w:val="000000"/>
        </w:rPr>
        <w:t xml:space="preserve"> № 236 договоры, заключаемые с покупателями, должны храниться в Компании в течение 5 лет со дня выполнения условий договора. Срок хранения персональных данных покупателей составляет не более 5 лет после окончания срока действия договора (с момента оказания услуги либо по истечении гарантийного срока на оказанную услугу (если гарантия предусмотрена) – в зависимости от того, какое из событий наступает позднее)</w:t>
      </w:r>
      <w:proofErr w:type="gramStart"/>
      <w:r w:rsidRPr="00C367D4">
        <w:rPr>
          <w:rFonts w:asciiTheme="minorHAnsi" w:hAnsiTheme="minorHAnsi" w:cstheme="minorHAnsi"/>
          <w:color w:val="000000"/>
        </w:rPr>
        <w:t>.</w:t>
      </w:r>
      <w:proofErr w:type="gramEnd"/>
      <w:r w:rsidRPr="00C367D4">
        <w:rPr>
          <w:rFonts w:asciiTheme="minorHAnsi" w:hAnsiTheme="minorHAnsi" w:cstheme="minorHAnsi"/>
          <w:color w:val="000000"/>
        </w:rPr>
        <w:t xml:space="preserve"> </w:t>
      </w:r>
      <w:proofErr w:type="gramStart"/>
      <w:r w:rsidRPr="00C367D4">
        <w:rPr>
          <w:rFonts w:asciiTheme="minorHAnsi" w:hAnsiTheme="minorHAnsi" w:cstheme="minorHAnsi"/>
          <w:color w:val="000000"/>
        </w:rPr>
        <w:t>п</w:t>
      </w:r>
      <w:proofErr w:type="gramEnd"/>
      <w:r w:rsidRPr="00C367D4">
        <w:rPr>
          <w:rFonts w:asciiTheme="minorHAnsi" w:hAnsiTheme="minorHAnsi" w:cstheme="minorHAnsi"/>
          <w:color w:val="000000"/>
        </w:rPr>
        <w:t>ерсональных данных работников Компании и работников сторонних компаний обрабатываются в рамках указанных договоров.</w:t>
      </w:r>
      <w:r w:rsidRPr="00C367D4">
        <w:rPr>
          <w:rFonts w:asciiTheme="minorHAnsi" w:hAnsiTheme="minorHAnsi" w:cstheme="minorHAnsi"/>
          <w:color w:val="000000"/>
        </w:rPr>
        <w:br/>
        <w:t>Способ обработки персональных данных – смешанная обработка.</w:t>
      </w:r>
      <w:r w:rsidRPr="00C367D4">
        <w:rPr>
          <w:rFonts w:asciiTheme="minorHAnsi" w:hAnsiTheme="minorHAnsi" w:cstheme="minorHAnsi"/>
          <w:color w:val="000000"/>
        </w:rPr>
        <w:br/>
        <w:t>6.10. Продвижение услуг</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 xml:space="preserve">ля цели, указанной в п. 6.10, обрабатываются следующие категории персональных данных пользователей сайта Компании: адрес электронной почты, </w:t>
      </w:r>
      <w:proofErr w:type="spellStart"/>
      <w:r w:rsidRPr="00C367D4">
        <w:rPr>
          <w:rFonts w:asciiTheme="minorHAnsi" w:hAnsiTheme="minorHAnsi" w:cstheme="minorHAnsi"/>
          <w:color w:val="000000"/>
        </w:rPr>
        <w:t>id</w:t>
      </w:r>
      <w:proofErr w:type="spellEnd"/>
      <w:r w:rsidRPr="00C367D4">
        <w:rPr>
          <w:rFonts w:asciiTheme="minorHAnsi" w:hAnsiTheme="minorHAnsi" w:cstheme="minorHAnsi"/>
          <w:color w:val="000000"/>
        </w:rPr>
        <w:t xml:space="preserve"> пользователя, IP-адрес, данные файлов </w:t>
      </w:r>
      <w:proofErr w:type="spellStart"/>
      <w:r w:rsidRPr="00C367D4">
        <w:rPr>
          <w:rFonts w:asciiTheme="minorHAnsi" w:hAnsiTheme="minorHAnsi" w:cstheme="minorHAnsi"/>
          <w:color w:val="000000"/>
        </w:rPr>
        <w:t>Сookies</w:t>
      </w:r>
      <w:proofErr w:type="spellEnd"/>
      <w:r w:rsidRPr="00C367D4">
        <w:rPr>
          <w:rFonts w:asciiTheme="minorHAnsi" w:hAnsiTheme="minorHAnsi" w:cstheme="minorHAnsi"/>
          <w:color w:val="000000"/>
        </w:rPr>
        <w:t>, сведения о географическом месторасположении, адреса запрашиваемых страниц, поисковые запросы, сведения об устройстве, технические характеристики используемого оборудования и программного обеспечения.</w:t>
      </w:r>
      <w:r w:rsidRPr="00C367D4">
        <w:rPr>
          <w:rFonts w:asciiTheme="minorHAnsi" w:hAnsiTheme="minorHAnsi" w:cstheme="minorHAnsi"/>
          <w:color w:val="000000"/>
        </w:rPr>
        <w:br/>
        <w:t xml:space="preserve">Для цели, указанной в п. 6.10, обрабатываются следующие категории персональных данных покупателей: фамилия, имя, отчество, дата рождения, адрес доставки, номер заказа, номер контактного телефона, адрес электронной почты, сведения о приобретенных услугах, </w:t>
      </w:r>
      <w:proofErr w:type="spellStart"/>
      <w:r w:rsidRPr="00C367D4">
        <w:rPr>
          <w:rFonts w:asciiTheme="minorHAnsi" w:hAnsiTheme="minorHAnsi" w:cstheme="minorHAnsi"/>
          <w:color w:val="000000"/>
        </w:rPr>
        <w:t>id</w:t>
      </w:r>
      <w:proofErr w:type="spellEnd"/>
      <w:r w:rsidRPr="00C367D4">
        <w:rPr>
          <w:rFonts w:asciiTheme="minorHAnsi" w:hAnsiTheme="minorHAnsi" w:cstheme="minorHAnsi"/>
          <w:color w:val="000000"/>
        </w:rPr>
        <w:t xml:space="preserve"> пользователя, IP-адрес, данные файлов </w:t>
      </w:r>
      <w:proofErr w:type="spellStart"/>
      <w:proofErr w:type="gramStart"/>
      <w:r w:rsidRPr="00C367D4">
        <w:rPr>
          <w:rFonts w:asciiTheme="minorHAnsi" w:hAnsiTheme="minorHAnsi" w:cstheme="minorHAnsi"/>
          <w:color w:val="000000"/>
        </w:rPr>
        <w:t>С</w:t>
      </w:r>
      <w:proofErr w:type="gramEnd"/>
      <w:r w:rsidRPr="00C367D4">
        <w:rPr>
          <w:rFonts w:asciiTheme="minorHAnsi" w:hAnsiTheme="minorHAnsi" w:cstheme="minorHAnsi"/>
          <w:color w:val="000000"/>
        </w:rPr>
        <w:t>ookies</w:t>
      </w:r>
      <w:proofErr w:type="spellEnd"/>
      <w:r w:rsidRPr="00C367D4">
        <w:rPr>
          <w:rFonts w:asciiTheme="minorHAnsi" w:hAnsiTheme="minorHAnsi" w:cstheme="minorHAnsi"/>
          <w:color w:val="000000"/>
        </w:rPr>
        <w:t>, сведения о географическом месторасположении, адреса запрашиваемых страниц, поисковые запросы, сведения об устройстве, технические характеристики используемого оборудования и программного обеспечения.</w:t>
      </w:r>
      <w:r w:rsidRPr="00C367D4">
        <w:rPr>
          <w:rFonts w:asciiTheme="minorHAnsi" w:hAnsiTheme="minorHAnsi" w:cstheme="minorHAnsi"/>
          <w:color w:val="000000"/>
        </w:rPr>
        <w:br/>
        <w:t>Для цели, указанной в п. 6.10, срок хранения персональных данных определяется согласием либо договором и составляет не более 3 месяцев после истечения срока действия согласия или его отзыва, если иное не предусмотрено федеральным законом, договором, либо 5 лет после истечения срока действия договора; после прекращения обязательств по договору. Способ обработки персональных данных – смешанная обработка.</w:t>
      </w:r>
      <w:r w:rsidRPr="00C367D4">
        <w:rPr>
          <w:rFonts w:asciiTheme="minorHAnsi" w:hAnsiTheme="minorHAnsi" w:cstheme="minorHAnsi"/>
          <w:color w:val="000000"/>
        </w:rPr>
        <w:br/>
        <w:t>6.11. Ведение переговоров, заключение и исполнение условий договорных отношений (в том числе поручений операторов персональных данных)</w:t>
      </w:r>
      <w:r w:rsidRPr="00C367D4">
        <w:rPr>
          <w:rFonts w:asciiTheme="minorHAnsi" w:hAnsiTheme="minorHAnsi" w:cstheme="minorHAnsi"/>
          <w:color w:val="000000"/>
        </w:rPr>
        <w:br/>
        <w:t>Для цели, указанной в п. 6.11, обрабатываются следующие категории персональных данных выгодоприобретателей: фамилия, имя, отчество, дата рождения, паспортные данные, номер контактного телефона, адрес электронной почты, занимаемая должность.</w:t>
      </w:r>
      <w:r w:rsidRPr="00C367D4">
        <w:rPr>
          <w:rFonts w:asciiTheme="minorHAnsi" w:hAnsiTheme="minorHAnsi" w:cstheme="minorHAnsi"/>
          <w:color w:val="000000"/>
        </w:rPr>
        <w:br/>
      </w:r>
      <w:proofErr w:type="gramStart"/>
      <w:r w:rsidRPr="00C367D4">
        <w:rPr>
          <w:rFonts w:asciiTheme="minorHAnsi" w:hAnsiTheme="minorHAnsi" w:cstheme="minorHAnsi"/>
          <w:color w:val="000000"/>
        </w:rPr>
        <w:lastRenderedPageBreak/>
        <w:t>Для цели, указанной в п. 6.11, обрабатываются следующие категории персональных данных индивидуальных предпринимателей: фамилия, имя, отчество, дата рождения, место рождения, гражданство, паспортные данные, адрес места регистрации и фактического проживания, банковские реквизиты, ИНН, место работы, номер контактного телефона, адрес электронной почты.</w:t>
      </w:r>
      <w:proofErr w:type="gramEnd"/>
      <w:r w:rsidRPr="00C367D4">
        <w:rPr>
          <w:rFonts w:asciiTheme="minorHAnsi" w:hAnsiTheme="minorHAnsi" w:cstheme="minorHAnsi"/>
          <w:color w:val="000000"/>
        </w:rPr>
        <w:br/>
        <w:t>Для цели, указанной в п. 6.11, обрабатываются следующие категории персональных данных работников сторонних компаний: фамилия, имя, отчество, место работы, занимаемая должность, номер контактного телефона, адрес электронной почты, данные доверенности.</w:t>
      </w:r>
      <w:r w:rsidRPr="00C367D4">
        <w:rPr>
          <w:rFonts w:asciiTheme="minorHAnsi" w:hAnsiTheme="minorHAnsi" w:cstheme="minorHAnsi"/>
          <w:color w:val="000000"/>
        </w:rPr>
        <w:br/>
      </w:r>
      <w:proofErr w:type="gramStart"/>
      <w:r w:rsidRPr="00C367D4">
        <w:rPr>
          <w:rFonts w:asciiTheme="minorHAnsi" w:hAnsiTheme="minorHAnsi" w:cstheme="minorHAnsi"/>
          <w:color w:val="000000"/>
        </w:rPr>
        <w:t>Для цели, указанной в п. 6.11, обрабатываются следующие категории персональных данных физических лиц (контрагентов): фамилия, имя, отчество, дата рождения, паспортные данные, ИНН, банковские реквизиты, сумма к выплате, место работы, занимаемая должность, номер контактного телефона, адрес электронной почты.</w:t>
      </w:r>
      <w:proofErr w:type="gramEnd"/>
      <w:r w:rsidRPr="00C367D4">
        <w:rPr>
          <w:rFonts w:asciiTheme="minorHAnsi" w:hAnsiTheme="minorHAnsi" w:cstheme="minorHAnsi"/>
          <w:color w:val="000000"/>
        </w:rPr>
        <w:br/>
      </w:r>
      <w:proofErr w:type="gramStart"/>
      <w:r w:rsidRPr="00C367D4">
        <w:rPr>
          <w:rFonts w:asciiTheme="minorHAnsi" w:hAnsiTheme="minorHAnsi" w:cstheme="minorHAnsi"/>
          <w:color w:val="000000"/>
        </w:rPr>
        <w:t>Для цели, указанной в п. 6.11, обрабатываются следующие категории персональных данных работников Компании: фамилия, имя, отчество, паспортные данные, адрес места регистрации и фактического проживания, занимаемая должность, место работы, адрес электронной почты, номер контактного телефона.</w:t>
      </w:r>
      <w:proofErr w:type="gramEnd"/>
      <w:r w:rsidRPr="00C367D4">
        <w:rPr>
          <w:rFonts w:asciiTheme="minorHAnsi" w:hAnsiTheme="minorHAnsi" w:cstheme="minorHAnsi"/>
          <w:color w:val="000000"/>
        </w:rPr>
        <w:br/>
        <w:t xml:space="preserve">Для цели, указанной в п. 6.11, в соответствии с </w:t>
      </w:r>
      <w:proofErr w:type="spellStart"/>
      <w:r w:rsidRPr="00C367D4">
        <w:rPr>
          <w:rFonts w:asciiTheme="minorHAnsi" w:hAnsiTheme="minorHAnsi" w:cstheme="minorHAnsi"/>
          <w:color w:val="000000"/>
        </w:rPr>
        <w:t>пп</w:t>
      </w:r>
      <w:proofErr w:type="spellEnd"/>
      <w:r w:rsidRPr="00C367D4">
        <w:rPr>
          <w:rFonts w:asciiTheme="minorHAnsi" w:hAnsiTheme="minorHAnsi" w:cstheme="minorHAnsi"/>
          <w:color w:val="000000"/>
        </w:rPr>
        <w:t xml:space="preserve">. 11 п. 1.1 раздела II Приказа </w:t>
      </w:r>
      <w:proofErr w:type="spellStart"/>
      <w:r w:rsidRPr="00C367D4">
        <w:rPr>
          <w:rFonts w:asciiTheme="minorHAnsi" w:hAnsiTheme="minorHAnsi" w:cstheme="minorHAnsi"/>
          <w:color w:val="000000"/>
        </w:rPr>
        <w:t>Росархива</w:t>
      </w:r>
      <w:proofErr w:type="spellEnd"/>
      <w:r w:rsidRPr="00C367D4">
        <w:rPr>
          <w:rFonts w:asciiTheme="minorHAnsi" w:hAnsiTheme="minorHAnsi" w:cstheme="minorHAnsi"/>
          <w:color w:val="000000"/>
        </w:rPr>
        <w:t xml:space="preserve"> № 236 договоры, заключаемые с субъектами персональных данных, должны храниться в Компании в течение 5 лет со дня выполнения условий договора (если услуги физическим лицам оказывались юридическим лицом); и в соответствии с п. 301 раздела II Приказа </w:t>
      </w:r>
      <w:proofErr w:type="spellStart"/>
      <w:r w:rsidRPr="00C367D4">
        <w:rPr>
          <w:rFonts w:asciiTheme="minorHAnsi" w:hAnsiTheme="minorHAnsi" w:cstheme="minorHAnsi"/>
          <w:color w:val="000000"/>
        </w:rPr>
        <w:t>Росархива</w:t>
      </w:r>
      <w:proofErr w:type="spellEnd"/>
      <w:r w:rsidRPr="00C367D4">
        <w:rPr>
          <w:rFonts w:asciiTheme="minorHAnsi" w:hAnsiTheme="minorHAnsi" w:cstheme="minorHAnsi"/>
          <w:color w:val="000000"/>
        </w:rPr>
        <w:t xml:space="preserve"> № 236 договоры должны храниться в Компании в течение 50/75 лет после истечения срока действия договора; после прекращения обязательств по договору (если услуги оказывались физическими лицами).</w:t>
      </w:r>
      <w:r w:rsidRPr="00C367D4">
        <w:rPr>
          <w:rFonts w:asciiTheme="minorHAnsi" w:hAnsiTheme="minorHAnsi" w:cstheme="minorHAnsi"/>
          <w:color w:val="000000"/>
        </w:rPr>
        <w:br/>
        <w:t>Способ обработки персональных данных – смешанная обработка.</w:t>
      </w:r>
      <w:r w:rsidRPr="00C367D4">
        <w:rPr>
          <w:rFonts w:asciiTheme="minorHAnsi" w:hAnsiTheme="minorHAnsi" w:cstheme="minorHAnsi"/>
          <w:color w:val="000000"/>
        </w:rPr>
        <w:br/>
        <w:t>6.12. Осуществление технической поддержки систем и сервисов Компании</w:t>
      </w:r>
      <w:proofErr w:type="gramStart"/>
      <w:r w:rsidRPr="00C367D4">
        <w:rPr>
          <w:rFonts w:asciiTheme="minorHAnsi" w:hAnsiTheme="minorHAnsi" w:cstheme="minorHAnsi"/>
          <w:color w:val="000000"/>
        </w:rPr>
        <w:br/>
        <w:t>Д</w:t>
      </w:r>
      <w:proofErr w:type="gramEnd"/>
      <w:r w:rsidRPr="00C367D4">
        <w:rPr>
          <w:rFonts w:asciiTheme="minorHAnsi" w:hAnsiTheme="minorHAnsi" w:cstheme="minorHAnsi"/>
          <w:color w:val="000000"/>
        </w:rPr>
        <w:t xml:space="preserve">ля цели, указанной в п. 6.12, обрабатываются следующие категории персональных данных пользователей сайта Компании: </w:t>
      </w:r>
      <w:proofErr w:type="spellStart"/>
      <w:r w:rsidRPr="00C367D4">
        <w:rPr>
          <w:rFonts w:asciiTheme="minorHAnsi" w:hAnsiTheme="minorHAnsi" w:cstheme="minorHAnsi"/>
          <w:color w:val="000000"/>
        </w:rPr>
        <w:t>никнейм</w:t>
      </w:r>
      <w:proofErr w:type="spellEnd"/>
      <w:r w:rsidRPr="00C367D4">
        <w:rPr>
          <w:rFonts w:asciiTheme="minorHAnsi" w:hAnsiTheme="minorHAnsi" w:cstheme="minorHAnsi"/>
          <w:color w:val="000000"/>
        </w:rPr>
        <w:t xml:space="preserve"> (при заполнении поля «Имя» в чат-боте или для проведения видеопродаж), </w:t>
      </w:r>
      <w:proofErr w:type="spellStart"/>
      <w:r w:rsidRPr="00C367D4">
        <w:rPr>
          <w:rFonts w:asciiTheme="minorHAnsi" w:hAnsiTheme="minorHAnsi" w:cstheme="minorHAnsi"/>
          <w:color w:val="000000"/>
        </w:rPr>
        <w:t>id</w:t>
      </w:r>
      <w:proofErr w:type="spellEnd"/>
      <w:r w:rsidRPr="00C367D4">
        <w:rPr>
          <w:rFonts w:asciiTheme="minorHAnsi" w:hAnsiTheme="minorHAnsi" w:cstheme="minorHAnsi"/>
          <w:color w:val="000000"/>
        </w:rPr>
        <w:t xml:space="preserve"> пользователя, IP-адрес, данные файлов </w:t>
      </w:r>
      <w:proofErr w:type="spellStart"/>
      <w:r w:rsidRPr="00C367D4">
        <w:rPr>
          <w:rFonts w:asciiTheme="minorHAnsi" w:hAnsiTheme="minorHAnsi" w:cstheme="minorHAnsi"/>
          <w:color w:val="000000"/>
        </w:rPr>
        <w:t>Сookies</w:t>
      </w:r>
      <w:proofErr w:type="spellEnd"/>
      <w:r w:rsidRPr="00C367D4">
        <w:rPr>
          <w:rFonts w:asciiTheme="minorHAnsi" w:hAnsiTheme="minorHAnsi" w:cstheme="minorHAnsi"/>
          <w:color w:val="000000"/>
        </w:rPr>
        <w:t>, сведения о географическом месторасположении, адреса запрашиваемых страниц, поисковые запросы, сведения об устройстве, технические характеристики используемого оборудования и программного обеспечения.</w:t>
      </w:r>
      <w:r w:rsidRPr="00C367D4">
        <w:rPr>
          <w:rFonts w:asciiTheme="minorHAnsi" w:hAnsiTheme="minorHAnsi" w:cstheme="minorHAnsi"/>
          <w:color w:val="000000"/>
        </w:rPr>
        <w:br/>
      </w:r>
      <w:proofErr w:type="gramStart"/>
      <w:r w:rsidRPr="00C367D4">
        <w:rPr>
          <w:rFonts w:asciiTheme="minorHAnsi" w:hAnsiTheme="minorHAnsi" w:cstheme="minorHAnsi"/>
          <w:color w:val="000000"/>
        </w:rPr>
        <w:t>Для цели, указанной в п. 6.12, обрабатываются следующие категории персональных данных аффилированных лиц Компании: фамилия, имя, отчество, фотография, дата рождения, место рождения, паспортные данные, ИНН, СНИЛС, банковские реквизиты, сведения об образовании, место работы, занимаемая должность, сведения о предыдущих местах работы.</w:t>
      </w:r>
      <w:proofErr w:type="gramEnd"/>
      <w:r w:rsidRPr="00C367D4">
        <w:rPr>
          <w:rFonts w:asciiTheme="minorHAnsi" w:hAnsiTheme="minorHAnsi" w:cstheme="minorHAnsi"/>
          <w:color w:val="000000"/>
        </w:rPr>
        <w:br/>
        <w:t>Для цели, указанной в п. 6.12, обрабатываются следующие категории персональных данных выгодоприобретателей: фамилия, имя, отчество, дата рождения, паспортные данные, номер контактного телефона, адрес электронной почты, занимаемая должность.</w:t>
      </w:r>
      <w:r w:rsidRPr="00C367D4">
        <w:rPr>
          <w:rFonts w:asciiTheme="minorHAnsi" w:hAnsiTheme="minorHAnsi" w:cstheme="minorHAnsi"/>
          <w:color w:val="000000"/>
        </w:rPr>
        <w:br/>
      </w:r>
      <w:proofErr w:type="gramStart"/>
      <w:r w:rsidRPr="00C367D4">
        <w:rPr>
          <w:rFonts w:asciiTheme="minorHAnsi" w:hAnsiTheme="minorHAnsi" w:cstheme="minorHAnsi"/>
          <w:color w:val="000000"/>
        </w:rPr>
        <w:t>Для цели, указанной в п. 6.12, обрабатываются следующие категории персональных данных индивидуальных предпринимателей: фамилия, имя, отчество, дата рождения, место рождения, гражданство, паспортные данные, адрес места регистрации и фактического проживания, банковские реквизиты, ИНН, место работы, номер контактного телефона, адрес электронной почты, фотография, статус благонадежности.</w:t>
      </w:r>
      <w:proofErr w:type="gramEnd"/>
      <w:r w:rsidRPr="00C367D4">
        <w:rPr>
          <w:rFonts w:asciiTheme="minorHAnsi" w:hAnsiTheme="minorHAnsi" w:cstheme="minorHAnsi"/>
          <w:color w:val="000000"/>
        </w:rPr>
        <w:br/>
      </w:r>
      <w:proofErr w:type="gramStart"/>
      <w:r w:rsidRPr="00C367D4">
        <w:rPr>
          <w:rFonts w:asciiTheme="minorHAnsi" w:hAnsiTheme="minorHAnsi" w:cstheme="minorHAnsi"/>
          <w:color w:val="000000"/>
        </w:rPr>
        <w:t xml:space="preserve">Для цели, указанной в п. 6.12, обрабатываются следующие категории персональных данных покупателей: фамилия, имя, отчество, паспортные данные, дата рождения, банковские реквизиты, номер лицевого счета, сумма и назначение платежа, адрес доставки, адрес места регистрации и фактического проживания, номер заказа, номер </w:t>
      </w:r>
      <w:r w:rsidRPr="00C367D4">
        <w:rPr>
          <w:rFonts w:asciiTheme="minorHAnsi" w:hAnsiTheme="minorHAnsi" w:cstheme="minorHAnsi"/>
          <w:color w:val="000000"/>
        </w:rPr>
        <w:lastRenderedPageBreak/>
        <w:t>контактного телефона, адрес электронной почты, сведения о приобретенных услугах, ИНН.</w:t>
      </w:r>
      <w:proofErr w:type="gramEnd"/>
      <w:r w:rsidRPr="00C367D4">
        <w:rPr>
          <w:rFonts w:asciiTheme="minorHAnsi" w:hAnsiTheme="minorHAnsi" w:cstheme="minorHAnsi"/>
          <w:color w:val="000000"/>
        </w:rPr>
        <w:br/>
      </w:r>
      <w:proofErr w:type="gramStart"/>
      <w:r w:rsidRPr="00C367D4">
        <w:rPr>
          <w:rFonts w:asciiTheme="minorHAnsi" w:hAnsiTheme="minorHAnsi" w:cstheme="minorHAnsi"/>
          <w:color w:val="000000"/>
        </w:rPr>
        <w:t>Для цели, указанной в п. 6.12, обрабатываются следующие категории персональных данных работников сторонних компаний: фамилия, имя, отчество, пол, дата рождения, место рождения, паспортные данные, адрес места регистрации и фактического проживания, номер контактного телефона, адрес электронной почты, сведения о принадлежности к бенефициарам, контролирующим лицам, лицам, имеющим право подписи, данные водительского удостоверения, данные доверенности.</w:t>
      </w:r>
      <w:proofErr w:type="gramEnd"/>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7. Условия обработки персональных данных</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7.1. Обработка персональных данных осуществляется с согласия субъекта персональных данных на обработку его персональных данных.</w:t>
      </w:r>
      <w:r w:rsidRPr="00C367D4">
        <w:rPr>
          <w:rFonts w:asciiTheme="minorHAnsi" w:hAnsiTheme="minorHAnsi" w:cstheme="minorHAnsi"/>
          <w:color w:val="000000"/>
        </w:rPr>
        <w:b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r w:rsidRPr="00C367D4">
        <w:rPr>
          <w:rFonts w:asciiTheme="minorHAnsi" w:hAnsiTheme="minorHAnsi" w:cstheme="minorHAnsi"/>
          <w:color w:val="000000"/>
        </w:rPr>
        <w:b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r w:rsidRPr="00C367D4">
        <w:rPr>
          <w:rFonts w:asciiTheme="minorHAnsi" w:hAnsiTheme="minorHAnsi" w:cstheme="minorHAnsi"/>
          <w:color w:val="000000"/>
        </w:rPr>
        <w:br/>
        <w:t xml:space="preserve">7.4. </w:t>
      </w:r>
      <w:proofErr w:type="gramStart"/>
      <w:r w:rsidRPr="00C367D4">
        <w:rPr>
          <w:rFonts w:asciiTheme="minorHAnsi" w:hAnsiTheme="minorHAnsi" w:cstheme="minorHAnsi"/>
          <w:color w:val="000000"/>
        </w:rPr>
        <w:t>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r w:rsidRPr="00C367D4">
        <w:rPr>
          <w:rFonts w:asciiTheme="minorHAnsi" w:hAnsiTheme="minorHAnsi" w:cstheme="minorHAnsi"/>
          <w:color w:val="000000"/>
        </w:rPr>
        <w:br/>
        <w:t>7.5.</w:t>
      </w:r>
      <w:proofErr w:type="gramEnd"/>
      <w:r w:rsidRPr="00C367D4">
        <w:rPr>
          <w:rFonts w:asciiTheme="minorHAnsi" w:hAnsiTheme="minorHAnsi" w:cstheme="minorHAnsi"/>
          <w:color w:val="000000"/>
        </w:rPr>
        <w:t xml:space="preserve">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r w:rsidRPr="00C367D4">
        <w:rPr>
          <w:rFonts w:asciiTheme="minorHAnsi" w:hAnsiTheme="minorHAnsi" w:cstheme="minorHAnsi"/>
          <w:color w:val="000000"/>
        </w:rPr>
        <w:b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r w:rsidRPr="00C367D4">
        <w:rPr>
          <w:rFonts w:asciiTheme="minorHAnsi" w:hAnsiTheme="minorHAnsi" w:cstheme="minorHAnsi"/>
          <w:color w:val="000000"/>
        </w:rPr>
        <w:br/>
        <w:t>7.7. Осуществляется обработка персональных данных, подлежащих опубликованию или обязательному раскрытию в соответствии с федеральным законом.</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8. Порядок сбора, хранения, передачи и других видов обработки персональных данных</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r w:rsidRPr="00C367D4">
        <w:rPr>
          <w:rFonts w:asciiTheme="minorHAnsi" w:hAnsiTheme="minorHAnsi" w:cstheme="minorHAnsi"/>
          <w:color w:val="000000"/>
        </w:rPr>
        <w:b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r w:rsidRPr="00C367D4">
        <w:rPr>
          <w:rFonts w:asciiTheme="minorHAnsi" w:hAnsiTheme="minorHAnsi" w:cstheme="minorHAnsi"/>
          <w:color w:val="000000"/>
        </w:rPr>
        <w:b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r w:rsidRPr="00C367D4">
        <w:rPr>
          <w:rFonts w:asciiTheme="minorHAnsi" w:hAnsiTheme="minorHAnsi" w:cstheme="minorHAnsi"/>
          <w:color w:val="000000"/>
        </w:rPr>
        <w:br/>
        <w:t>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hyperlink r:id="rId5" w:history="1">
        <w:r w:rsidRPr="00C367D4">
          <w:rPr>
            <w:rFonts w:asciiTheme="minorHAnsi" w:hAnsiTheme="minorHAnsi" w:cstheme="minorHAnsi"/>
            <w:color w:val="000000"/>
            <w:lang w:val="en-US"/>
          </w:rPr>
          <w:t>family</w:t>
        </w:r>
        <w:r w:rsidRPr="00C367D4">
          <w:rPr>
            <w:rFonts w:asciiTheme="minorHAnsi" w:hAnsiTheme="minorHAnsi" w:cstheme="minorHAnsi"/>
            <w:color w:val="000000"/>
          </w:rPr>
          <w:t>.</w:t>
        </w:r>
        <w:r w:rsidRPr="00C367D4">
          <w:rPr>
            <w:rFonts w:asciiTheme="minorHAnsi" w:hAnsiTheme="minorHAnsi" w:cstheme="minorHAnsi"/>
            <w:color w:val="000000"/>
            <w:lang w:val="en-US"/>
          </w:rPr>
          <w:t>dentistry</w:t>
        </w:r>
        <w:r w:rsidRPr="00C367D4">
          <w:rPr>
            <w:rFonts w:asciiTheme="minorHAnsi" w:hAnsiTheme="minorHAnsi" w:cstheme="minorHAnsi"/>
            <w:color w:val="000000"/>
          </w:rPr>
          <w:t>19@</w:t>
        </w:r>
        <w:r w:rsidRPr="00C367D4">
          <w:rPr>
            <w:rFonts w:asciiTheme="minorHAnsi" w:hAnsiTheme="minorHAnsi" w:cstheme="minorHAnsi"/>
            <w:color w:val="000000"/>
            <w:lang w:val="en-US"/>
          </w:rPr>
          <w:t>gmail</w:t>
        </w:r>
        <w:r w:rsidRPr="00C367D4">
          <w:rPr>
            <w:rFonts w:asciiTheme="minorHAnsi" w:hAnsiTheme="minorHAnsi" w:cstheme="minorHAnsi"/>
            <w:color w:val="000000"/>
          </w:rPr>
          <w:t>.</w:t>
        </w:r>
        <w:r w:rsidRPr="00C367D4">
          <w:rPr>
            <w:rFonts w:asciiTheme="minorHAnsi" w:hAnsiTheme="minorHAnsi" w:cstheme="minorHAnsi"/>
            <w:color w:val="000000"/>
            <w:lang w:val="en-US"/>
          </w:rPr>
          <w:t>com</w:t>
        </w:r>
      </w:hyperlink>
      <w:r w:rsidRPr="00C367D4">
        <w:rPr>
          <w:rFonts w:asciiTheme="minorHAnsi" w:hAnsiTheme="minorHAnsi" w:cstheme="minorHAnsi"/>
          <w:color w:val="000000"/>
        </w:rPr>
        <w:br/>
      </w:r>
      <w:r w:rsidRPr="00C367D4">
        <w:rPr>
          <w:rFonts w:asciiTheme="minorHAnsi" w:hAnsiTheme="minorHAnsi" w:cstheme="minorHAnsi"/>
          <w:color w:val="000000"/>
        </w:rPr>
        <w:lastRenderedPageBreak/>
        <w:t>с пометкой «Актуализация персональных данных».</w:t>
      </w:r>
      <w:r w:rsidRPr="00C367D4">
        <w:rPr>
          <w:rFonts w:asciiTheme="minorHAnsi" w:hAnsiTheme="minorHAnsi" w:cstheme="minorHAnsi"/>
          <w:color w:val="000000"/>
        </w:rPr>
        <w:br/>
        <w:t>8.4. Срок обработки персональных данных осуществляется в течени</w:t>
      </w:r>
      <w:proofErr w:type="gramStart"/>
      <w:r w:rsidRPr="00C367D4">
        <w:rPr>
          <w:rFonts w:asciiTheme="minorHAnsi" w:hAnsiTheme="minorHAnsi" w:cstheme="minorHAnsi"/>
          <w:color w:val="000000"/>
        </w:rPr>
        <w:t>и</w:t>
      </w:r>
      <w:proofErr w:type="gramEnd"/>
      <w:r w:rsidRPr="00C367D4">
        <w:rPr>
          <w:rFonts w:asciiTheme="minorHAnsi" w:hAnsiTheme="minorHAnsi" w:cstheme="minorHAnsi"/>
          <w:color w:val="000000"/>
        </w:rPr>
        <w:t xml:space="preserve"> 3-х месяцев, если иной срок не предусмотрен договором или действующим законодательством.</w:t>
      </w:r>
      <w:r w:rsidRPr="00C367D4">
        <w:rPr>
          <w:rFonts w:asciiTheme="minorHAnsi" w:hAnsiTheme="minorHAnsi" w:cstheme="minorHAnsi"/>
          <w:color w:val="000000"/>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hyperlink r:id="rId6" w:history="1">
        <w:r w:rsidRPr="00C367D4">
          <w:rPr>
            <w:rFonts w:asciiTheme="minorHAnsi" w:hAnsiTheme="minorHAnsi" w:cstheme="minorHAnsi"/>
            <w:color w:val="000000"/>
            <w:lang w:val="en-US"/>
          </w:rPr>
          <w:t>family</w:t>
        </w:r>
        <w:r w:rsidRPr="00C367D4">
          <w:rPr>
            <w:rFonts w:asciiTheme="minorHAnsi" w:hAnsiTheme="minorHAnsi" w:cstheme="minorHAnsi"/>
            <w:color w:val="000000"/>
          </w:rPr>
          <w:t>.</w:t>
        </w:r>
        <w:r w:rsidRPr="00C367D4">
          <w:rPr>
            <w:rFonts w:asciiTheme="minorHAnsi" w:hAnsiTheme="minorHAnsi" w:cstheme="minorHAnsi"/>
            <w:color w:val="000000"/>
            <w:lang w:val="en-US"/>
          </w:rPr>
          <w:t>dentistry</w:t>
        </w:r>
        <w:r w:rsidRPr="00C367D4">
          <w:rPr>
            <w:rFonts w:asciiTheme="minorHAnsi" w:hAnsiTheme="minorHAnsi" w:cstheme="minorHAnsi"/>
            <w:color w:val="000000"/>
          </w:rPr>
          <w:t>19@</w:t>
        </w:r>
        <w:r w:rsidRPr="00C367D4">
          <w:rPr>
            <w:rFonts w:asciiTheme="minorHAnsi" w:hAnsiTheme="minorHAnsi" w:cstheme="minorHAnsi"/>
            <w:color w:val="000000"/>
            <w:lang w:val="en-US"/>
          </w:rPr>
          <w:t>gmail</w:t>
        </w:r>
        <w:r w:rsidRPr="00C367D4">
          <w:rPr>
            <w:rFonts w:asciiTheme="minorHAnsi" w:hAnsiTheme="minorHAnsi" w:cstheme="minorHAnsi"/>
            <w:color w:val="000000"/>
          </w:rPr>
          <w:t>.</w:t>
        </w:r>
        <w:r w:rsidRPr="00C367D4">
          <w:rPr>
            <w:rFonts w:asciiTheme="minorHAnsi" w:hAnsiTheme="minorHAnsi" w:cstheme="minorHAnsi"/>
            <w:color w:val="000000"/>
            <w:lang w:val="en-US"/>
          </w:rPr>
          <w:t>com</w:t>
        </w:r>
      </w:hyperlink>
      <w:r w:rsidRPr="00C367D4">
        <w:rPr>
          <w:rFonts w:asciiTheme="minorHAnsi" w:hAnsiTheme="minorHAnsi" w:cstheme="minorHAnsi"/>
          <w:color w:val="000000"/>
        </w:rPr>
        <w:t> с пометкой «Отзыв согласия на обработку персональных данных».</w:t>
      </w:r>
      <w:r w:rsidRPr="00C367D4">
        <w:rPr>
          <w:rFonts w:asciiTheme="minorHAnsi" w:hAnsiTheme="minorHAnsi" w:cstheme="minorHAnsi"/>
          <w:color w:val="000000"/>
        </w:rPr>
        <w:b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r w:rsidRPr="00C367D4">
        <w:rPr>
          <w:rFonts w:asciiTheme="minorHAnsi" w:hAnsiTheme="minorHAnsi" w:cstheme="minorHAnsi"/>
          <w:color w:val="000000"/>
        </w:rPr>
        <w:b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r w:rsidRPr="00C367D4">
        <w:rPr>
          <w:rFonts w:asciiTheme="minorHAnsi" w:hAnsiTheme="minorHAnsi" w:cstheme="minorHAnsi"/>
          <w:color w:val="000000"/>
        </w:rPr>
        <w:br/>
        <w:t>8.7. Оператор при обработке персональных данных обеспечивает конфиденциальность персональных данных.</w:t>
      </w:r>
      <w:r w:rsidRPr="00C367D4">
        <w:rPr>
          <w:rFonts w:asciiTheme="minorHAnsi" w:hAnsiTheme="minorHAnsi" w:cstheme="minorHAnsi"/>
          <w:color w:val="000000"/>
        </w:rPr>
        <w:b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r w:rsidRPr="00C367D4">
        <w:rPr>
          <w:rFonts w:asciiTheme="minorHAnsi" w:hAnsiTheme="minorHAnsi" w:cstheme="minorHAnsi"/>
          <w:color w:val="000000"/>
        </w:rPr>
        <w:b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9. Перечень действий, производимых Оператором с полученными персональными данными</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 xml:space="preserve">9.1. </w:t>
      </w:r>
      <w:proofErr w:type="gramStart"/>
      <w:r w:rsidRPr="00C367D4">
        <w:rPr>
          <w:rFonts w:asciiTheme="minorHAnsi" w:hAnsiTheme="minorHAnsi" w:cstheme="minorHAnsi"/>
          <w:color w:val="000000"/>
        </w:rPr>
        <w:t>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r w:rsidRPr="00C367D4">
        <w:rPr>
          <w:rFonts w:asciiTheme="minorHAnsi" w:hAnsiTheme="minorHAnsi" w:cstheme="minorHAnsi"/>
          <w:color w:val="000000"/>
        </w:rPr>
        <w:br/>
        <w:t>9.2.</w:t>
      </w:r>
      <w:proofErr w:type="gramEnd"/>
      <w:r w:rsidRPr="00C367D4">
        <w:rPr>
          <w:rFonts w:asciiTheme="minorHAnsi" w:hAnsiTheme="minorHAnsi" w:cstheme="minorHAnsi"/>
          <w:color w:val="000000"/>
        </w:rPr>
        <w:t xml:space="preserve">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10. Трансграничная передача персональных данных</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r w:rsidRPr="00C367D4">
        <w:rPr>
          <w:rFonts w:asciiTheme="minorHAnsi" w:hAnsiTheme="minorHAnsi" w:cstheme="minorHAnsi"/>
          <w:color w:val="000000"/>
        </w:rPr>
        <w:br/>
        <w:t xml:space="preserve">10.2. Оператор до подачи вышеуказанного уведомления, обязан получить от органов власти иностранного государства, иностранных физических лиц, иностранных </w:t>
      </w:r>
      <w:r w:rsidRPr="00C367D4">
        <w:rPr>
          <w:rFonts w:asciiTheme="minorHAnsi" w:hAnsiTheme="minorHAnsi" w:cstheme="minorHAnsi"/>
          <w:color w:val="000000"/>
        </w:rPr>
        <w:lastRenderedPageBreak/>
        <w:t>юридических лиц, которым планируется трансграничная передача персональных данных, соответствующие сведения.</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11. Конфиденциальность персональных данных</w:t>
      </w:r>
    </w:p>
    <w:p w:rsidR="00C367D4" w:rsidRPr="00C367D4" w:rsidRDefault="00C367D4" w:rsidP="00C367D4">
      <w:pPr>
        <w:pStyle w:val="a3"/>
        <w:shd w:val="clear" w:color="auto" w:fill="FFFFFF"/>
        <w:spacing w:before="0" w:beforeAutospacing="0" w:after="300" w:afterAutospacing="0"/>
        <w:textAlignment w:val="baseline"/>
        <w:rPr>
          <w:rFonts w:asciiTheme="minorHAnsi" w:hAnsiTheme="minorHAnsi" w:cstheme="minorHAnsi"/>
          <w:color w:val="000000"/>
        </w:rPr>
      </w:pPr>
      <w:r w:rsidRPr="00C367D4">
        <w:rPr>
          <w:rFonts w:asciiTheme="minorHAnsi" w:hAnsiTheme="minorHAnsi" w:cstheme="minorHAnsi"/>
          <w:color w:val="000000"/>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Style w:val="a4"/>
          <w:rFonts w:asciiTheme="minorHAnsi" w:hAnsiTheme="minorHAnsi" w:cstheme="minorHAnsi"/>
          <w:color w:val="000000"/>
          <w:bdr w:val="none" w:sz="0" w:space="0" w:color="auto" w:frame="1"/>
        </w:rPr>
        <w:t>12. Заключительные положения</w:t>
      </w:r>
    </w:p>
    <w:p w:rsidR="00C367D4" w:rsidRPr="00C367D4" w:rsidRDefault="00C367D4" w:rsidP="00C367D4">
      <w:pPr>
        <w:pStyle w:val="a3"/>
        <w:shd w:val="clear" w:color="auto" w:fill="FFFFFF"/>
        <w:spacing w:before="0" w:beforeAutospacing="0" w:after="0" w:afterAutospacing="0"/>
        <w:textAlignment w:val="baseline"/>
        <w:rPr>
          <w:rFonts w:asciiTheme="minorHAnsi" w:hAnsiTheme="minorHAnsi" w:cstheme="minorHAnsi"/>
          <w:color w:val="000000"/>
        </w:rPr>
      </w:pPr>
      <w:r w:rsidRPr="00C367D4">
        <w:rPr>
          <w:rFonts w:asciiTheme="minorHAnsi" w:hAnsiTheme="minorHAnsi" w:cstheme="minorHAnsi"/>
          <w:color w:val="000000"/>
        </w:rP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hyperlink r:id="rId7" w:history="1">
        <w:r w:rsidRPr="00C367D4">
          <w:rPr>
            <w:rFonts w:asciiTheme="minorHAnsi" w:hAnsiTheme="minorHAnsi" w:cstheme="minorHAnsi"/>
            <w:color w:val="000000"/>
            <w:lang w:val="en-US"/>
          </w:rPr>
          <w:t>family</w:t>
        </w:r>
        <w:r w:rsidRPr="00C367D4">
          <w:rPr>
            <w:rFonts w:asciiTheme="minorHAnsi" w:hAnsiTheme="minorHAnsi" w:cstheme="minorHAnsi"/>
            <w:color w:val="000000"/>
          </w:rPr>
          <w:t>.</w:t>
        </w:r>
        <w:r w:rsidRPr="00C367D4">
          <w:rPr>
            <w:rFonts w:asciiTheme="minorHAnsi" w:hAnsiTheme="minorHAnsi" w:cstheme="minorHAnsi"/>
            <w:color w:val="000000"/>
            <w:lang w:val="en-US"/>
          </w:rPr>
          <w:t>dentistry</w:t>
        </w:r>
        <w:r w:rsidRPr="00C367D4">
          <w:rPr>
            <w:rFonts w:asciiTheme="minorHAnsi" w:hAnsiTheme="minorHAnsi" w:cstheme="minorHAnsi"/>
            <w:color w:val="000000"/>
          </w:rPr>
          <w:t>19@</w:t>
        </w:r>
        <w:r w:rsidRPr="00C367D4">
          <w:rPr>
            <w:rFonts w:asciiTheme="minorHAnsi" w:hAnsiTheme="minorHAnsi" w:cstheme="minorHAnsi"/>
            <w:color w:val="000000"/>
            <w:lang w:val="en-US"/>
          </w:rPr>
          <w:t>gmail</w:t>
        </w:r>
        <w:r w:rsidRPr="00C367D4">
          <w:rPr>
            <w:rFonts w:asciiTheme="minorHAnsi" w:hAnsiTheme="minorHAnsi" w:cstheme="minorHAnsi"/>
            <w:color w:val="000000"/>
          </w:rPr>
          <w:t>.</w:t>
        </w:r>
        <w:r w:rsidRPr="00C367D4">
          <w:rPr>
            <w:rFonts w:asciiTheme="minorHAnsi" w:hAnsiTheme="minorHAnsi" w:cstheme="minorHAnsi"/>
            <w:color w:val="000000"/>
            <w:lang w:val="en-US"/>
          </w:rPr>
          <w:t>com</w:t>
        </w:r>
      </w:hyperlink>
      <w:r w:rsidRPr="00C367D4">
        <w:rPr>
          <w:rFonts w:asciiTheme="minorHAnsi" w:hAnsiTheme="minorHAnsi" w:cstheme="minorHAnsi"/>
          <w:color w:val="000000"/>
        </w:rPr>
        <w:b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r w:rsidRPr="00C367D4">
        <w:rPr>
          <w:rFonts w:asciiTheme="minorHAnsi" w:hAnsiTheme="minorHAnsi" w:cstheme="minorHAnsi"/>
          <w:color w:val="000000"/>
        </w:rPr>
        <w:br/>
        <w:t>12.3. Актуальная версия Политики в свободном доступе расположена в сети Интернет по адресу https://</w:t>
      </w:r>
      <w:r w:rsidRPr="00C367D4">
        <w:rPr>
          <w:rFonts w:asciiTheme="minorHAnsi" w:hAnsiTheme="minorHAnsi" w:cstheme="minorHAnsi"/>
          <w:color w:val="000000"/>
        </w:rPr>
        <w:t xml:space="preserve"> </w:t>
      </w:r>
      <w:proofErr w:type="spellStart"/>
      <w:r w:rsidRPr="00C367D4">
        <w:rPr>
          <w:rFonts w:asciiTheme="minorHAnsi" w:hAnsiTheme="minorHAnsi" w:cstheme="minorHAnsi"/>
          <w:color w:val="000000"/>
          <w:lang w:val="en-US"/>
        </w:rPr>
        <w:t>stomatologiyasemeynaya</w:t>
      </w:r>
      <w:proofErr w:type="spellEnd"/>
      <w:r w:rsidRPr="00C367D4">
        <w:rPr>
          <w:rFonts w:asciiTheme="minorHAnsi" w:hAnsiTheme="minorHAnsi" w:cstheme="minorHAnsi"/>
          <w:color w:val="000000"/>
        </w:rPr>
        <w:t>.</w:t>
      </w:r>
      <w:proofErr w:type="spellStart"/>
      <w:r w:rsidRPr="00C367D4">
        <w:rPr>
          <w:rFonts w:asciiTheme="minorHAnsi" w:hAnsiTheme="minorHAnsi" w:cstheme="minorHAnsi"/>
          <w:color w:val="000000"/>
          <w:lang w:val="en-US"/>
        </w:rPr>
        <w:t>ru</w:t>
      </w:r>
      <w:proofErr w:type="spellEnd"/>
      <w:r w:rsidRPr="00C367D4">
        <w:rPr>
          <w:rFonts w:asciiTheme="minorHAnsi" w:hAnsiTheme="minorHAnsi" w:cstheme="minorHAnsi"/>
          <w:color w:val="000000"/>
        </w:rPr>
        <w:t xml:space="preserve"> </w:t>
      </w:r>
      <w:r w:rsidRPr="00C367D4">
        <w:rPr>
          <w:rFonts w:asciiTheme="minorHAnsi" w:hAnsiTheme="minorHAnsi" w:cstheme="minorHAnsi"/>
          <w:color w:val="000000"/>
        </w:rPr>
        <w:t>/</w:t>
      </w:r>
      <w:proofErr w:type="spellStart"/>
      <w:r w:rsidRPr="00C367D4">
        <w:rPr>
          <w:rFonts w:asciiTheme="minorHAnsi" w:hAnsiTheme="minorHAnsi" w:cstheme="minorHAnsi"/>
          <w:color w:val="000000"/>
        </w:rPr>
        <w:t>politika-konfidenczialnosti</w:t>
      </w:r>
      <w:proofErr w:type="spellEnd"/>
      <w:r w:rsidRPr="00C367D4">
        <w:rPr>
          <w:rFonts w:asciiTheme="minorHAnsi" w:hAnsiTheme="minorHAnsi" w:cstheme="minorHAnsi"/>
          <w:color w:val="000000"/>
        </w:rPr>
        <w:t>/</w:t>
      </w:r>
    </w:p>
    <w:p w:rsidR="00C367D4" w:rsidRDefault="00C367D4" w:rsidP="00C367D4">
      <w:pPr>
        <w:pStyle w:val="a3"/>
        <w:shd w:val="clear" w:color="auto" w:fill="FFFFFF"/>
        <w:spacing w:before="0" w:beforeAutospacing="0" w:after="0" w:afterAutospacing="0"/>
        <w:textAlignment w:val="baseline"/>
        <w:rPr>
          <w:rStyle w:val="a4"/>
          <w:rFonts w:asciiTheme="minorHAnsi" w:hAnsiTheme="minorHAnsi" w:cstheme="minorHAnsi"/>
          <w:color w:val="000000"/>
          <w:bdr w:val="none" w:sz="0" w:space="0" w:color="auto" w:frame="1"/>
        </w:rPr>
      </w:pP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b/>
          <w:bCs/>
          <w:color w:val="000000"/>
          <w:bdr w:val="none" w:sz="0" w:space="0" w:color="auto" w:frame="1"/>
          <w:lang w:eastAsia="ru-RU"/>
        </w:rPr>
        <w:t>Реквизиты:</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Индивидуальный предприниматель Орленко Андрей Павлович</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(ИП Орленко А.П.)</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ОГРНИП  324911200008689 от 01.02.2024</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ИНН  911100157784</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Юридический адрес: 298302, Республика Крым, г. Керчь,</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 xml:space="preserve">ул. </w:t>
      </w:r>
      <w:proofErr w:type="spellStart"/>
      <w:r w:rsidRPr="003144F1">
        <w:rPr>
          <w:rFonts w:asciiTheme="minorHAnsi" w:eastAsia="Times New Roman" w:hAnsiTheme="minorHAnsi" w:cstheme="minorHAnsi"/>
          <w:color w:val="000000"/>
          <w:lang w:eastAsia="ru-RU"/>
        </w:rPr>
        <w:t>Шлагбаумская</w:t>
      </w:r>
      <w:proofErr w:type="spellEnd"/>
      <w:r w:rsidRPr="003144F1">
        <w:rPr>
          <w:rFonts w:asciiTheme="minorHAnsi" w:eastAsia="Times New Roman" w:hAnsiTheme="minorHAnsi" w:cstheme="minorHAnsi"/>
          <w:color w:val="000000"/>
          <w:lang w:eastAsia="ru-RU"/>
        </w:rPr>
        <w:t>, д. 31</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Фактический адрес: 298329, Республика Крым, г. Керчь,</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ул. Ворошилова, д. 19, пом.4</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Режим работы: с 9-00 до 18-00, суббота с 9-00 до 14-00</w:t>
      </w:r>
    </w:p>
    <w:p w:rsidR="00C367D4"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г. Керчь, ул. Ворошилова,19</w:t>
      </w: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p>
    <w:p w:rsidR="00C367D4" w:rsidRPr="003144F1"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eastAsia="ru-RU"/>
        </w:rPr>
      </w:pPr>
      <w:r w:rsidRPr="003144F1">
        <w:rPr>
          <w:rFonts w:asciiTheme="minorHAnsi" w:eastAsia="Times New Roman" w:hAnsiTheme="minorHAnsi" w:cstheme="minorHAnsi"/>
          <w:color w:val="000000"/>
          <w:lang w:eastAsia="ru-RU"/>
        </w:rPr>
        <w:t xml:space="preserve">тел.     </w:t>
      </w:r>
      <w:hyperlink r:id="rId8" w:history="1">
        <w:r w:rsidRPr="003144F1">
          <w:rPr>
            <w:rFonts w:asciiTheme="minorHAnsi" w:eastAsia="Times New Roman" w:hAnsiTheme="minorHAnsi" w:cstheme="minorHAnsi"/>
            <w:color w:val="000000"/>
            <w:lang w:eastAsia="ru-RU"/>
          </w:rPr>
          <w:t>+7 (978) 835-80-76</w:t>
        </w:r>
      </w:hyperlink>
    </w:p>
    <w:p w:rsidR="00C367D4" w:rsidRPr="00C367D4"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val="en-US" w:eastAsia="ru-RU"/>
        </w:rPr>
      </w:pPr>
      <w:proofErr w:type="gramStart"/>
      <w:r w:rsidRPr="00C367D4">
        <w:rPr>
          <w:rFonts w:asciiTheme="minorHAnsi" w:eastAsia="Times New Roman" w:hAnsiTheme="minorHAnsi" w:cstheme="minorHAnsi"/>
          <w:color w:val="000000"/>
          <w:lang w:val="en-US" w:eastAsia="ru-RU"/>
        </w:rPr>
        <w:t>e-mail</w:t>
      </w:r>
      <w:proofErr w:type="gramEnd"/>
      <w:r w:rsidRPr="00C367D4">
        <w:rPr>
          <w:rFonts w:asciiTheme="minorHAnsi" w:eastAsia="Times New Roman" w:hAnsiTheme="minorHAnsi" w:cstheme="minorHAnsi"/>
          <w:color w:val="000000"/>
          <w:lang w:val="en-US" w:eastAsia="ru-RU"/>
        </w:rPr>
        <w:t xml:space="preserve">: </w:t>
      </w:r>
      <w:hyperlink r:id="rId9" w:history="1">
        <w:r w:rsidRPr="00C367D4">
          <w:rPr>
            <w:rFonts w:asciiTheme="minorHAnsi" w:eastAsia="Times New Roman" w:hAnsiTheme="minorHAnsi" w:cstheme="minorHAnsi"/>
            <w:color w:val="000000"/>
            <w:lang w:val="en-US" w:eastAsia="ru-RU"/>
          </w:rPr>
          <w:t>family.dentistry19@gmail.com</w:t>
        </w:r>
      </w:hyperlink>
    </w:p>
    <w:p w:rsidR="00C367D4" w:rsidRPr="00C367D4"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val="en-US" w:eastAsia="ru-RU"/>
        </w:rPr>
      </w:pPr>
      <w:r w:rsidRPr="00C367D4">
        <w:rPr>
          <w:rFonts w:asciiTheme="minorHAnsi" w:eastAsia="Times New Roman" w:hAnsiTheme="minorHAnsi" w:cstheme="minorHAnsi"/>
          <w:color w:val="000000"/>
          <w:lang w:val="en-US" w:eastAsia="ru-RU"/>
        </w:rPr>
        <w:t xml:space="preserve">             </w:t>
      </w:r>
      <w:hyperlink r:id="rId10" w:history="1">
        <w:r w:rsidRPr="00C367D4">
          <w:rPr>
            <w:rFonts w:asciiTheme="minorHAnsi" w:eastAsia="Times New Roman" w:hAnsiTheme="minorHAnsi" w:cstheme="minorHAnsi"/>
            <w:color w:val="000000"/>
            <w:lang w:val="en-US" w:eastAsia="ru-RU"/>
          </w:rPr>
          <w:t>ORLENKO.DOC@MAIL.RU</w:t>
        </w:r>
      </w:hyperlink>
    </w:p>
    <w:p w:rsidR="00C367D4" w:rsidRPr="00C367D4" w:rsidRDefault="00C367D4" w:rsidP="00C367D4">
      <w:pPr>
        <w:shd w:val="clear" w:color="auto" w:fill="FFFFFF"/>
        <w:spacing w:line="240" w:lineRule="auto"/>
        <w:jc w:val="both"/>
        <w:textAlignment w:val="baseline"/>
        <w:rPr>
          <w:rFonts w:asciiTheme="minorHAnsi" w:eastAsia="Times New Roman" w:hAnsiTheme="minorHAnsi" w:cstheme="minorHAnsi"/>
          <w:color w:val="000000"/>
          <w:lang w:val="en-US" w:eastAsia="ru-RU"/>
        </w:rPr>
      </w:pPr>
      <w:r>
        <w:rPr>
          <w:rFonts w:asciiTheme="minorHAnsi" w:eastAsia="Times New Roman" w:hAnsiTheme="minorHAnsi" w:cstheme="minorHAnsi"/>
          <w:color w:val="000000"/>
          <w:lang w:eastAsia="ru-RU"/>
        </w:rPr>
        <w:t>Сайт</w:t>
      </w:r>
      <w:r w:rsidRPr="00C367D4">
        <w:rPr>
          <w:rFonts w:asciiTheme="minorHAnsi" w:eastAsia="Times New Roman" w:hAnsiTheme="minorHAnsi" w:cstheme="minorHAnsi"/>
          <w:color w:val="000000"/>
          <w:lang w:val="en-US" w:eastAsia="ru-RU"/>
        </w:rPr>
        <w:t>:  stomatologiyasemeynaya.ru</w:t>
      </w:r>
    </w:p>
    <w:p w:rsidR="00CD0C84" w:rsidRPr="00C367D4" w:rsidRDefault="00CD0C84">
      <w:pPr>
        <w:rPr>
          <w:rFonts w:asciiTheme="minorHAnsi" w:hAnsiTheme="minorHAnsi" w:cstheme="minorHAnsi"/>
          <w:lang w:val="en-US"/>
        </w:rPr>
      </w:pPr>
    </w:p>
    <w:sectPr w:rsidR="00CD0C84" w:rsidRPr="00C367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7D4"/>
    <w:rsid w:val="00710FE4"/>
    <w:rsid w:val="00C367D4"/>
    <w:rsid w:val="00CD0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367D4"/>
    <w:pPr>
      <w:spacing w:before="100" w:beforeAutospacing="1" w:after="100" w:afterAutospacing="1" w:line="240" w:lineRule="auto"/>
    </w:pPr>
    <w:rPr>
      <w:rFonts w:eastAsia="Times New Roman"/>
      <w:lang w:eastAsia="ru-RU"/>
    </w:rPr>
  </w:style>
  <w:style w:type="character" w:styleId="a4">
    <w:name w:val="Strong"/>
    <w:basedOn w:val="a0"/>
    <w:uiPriority w:val="22"/>
    <w:qFormat/>
    <w:rsid w:val="00C367D4"/>
    <w:rPr>
      <w:b/>
      <w:bCs/>
    </w:rPr>
  </w:style>
  <w:style w:type="character" w:styleId="a5">
    <w:name w:val="Hyperlink"/>
    <w:basedOn w:val="a0"/>
    <w:uiPriority w:val="99"/>
    <w:semiHidden/>
    <w:unhideWhenUsed/>
    <w:rsid w:val="00C367D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367D4"/>
    <w:pPr>
      <w:spacing w:before="100" w:beforeAutospacing="1" w:after="100" w:afterAutospacing="1" w:line="240" w:lineRule="auto"/>
    </w:pPr>
    <w:rPr>
      <w:rFonts w:eastAsia="Times New Roman"/>
      <w:lang w:eastAsia="ru-RU"/>
    </w:rPr>
  </w:style>
  <w:style w:type="character" w:styleId="a4">
    <w:name w:val="Strong"/>
    <w:basedOn w:val="a0"/>
    <w:uiPriority w:val="22"/>
    <w:qFormat/>
    <w:rsid w:val="00C367D4"/>
    <w:rPr>
      <w:b/>
      <w:bCs/>
    </w:rPr>
  </w:style>
  <w:style w:type="character" w:styleId="a5">
    <w:name w:val="Hyperlink"/>
    <w:basedOn w:val="a0"/>
    <w:uiPriority w:val="99"/>
    <w:semiHidden/>
    <w:unhideWhenUsed/>
    <w:rsid w:val="00C367D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07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79788358076" TargetMode="External"/><Relationship Id="rId3" Type="http://schemas.openxmlformats.org/officeDocument/2006/relationships/settings" Target="settings.xml"/><Relationship Id="rId7" Type="http://schemas.openxmlformats.org/officeDocument/2006/relationships/hyperlink" Target="mailto:family.dentistry19@gmail.com"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family.dentistry19@gmail.com" TargetMode="External"/><Relationship Id="rId11" Type="http://schemas.openxmlformats.org/officeDocument/2006/relationships/fontTable" Target="fontTable.xml"/><Relationship Id="rId5" Type="http://schemas.openxmlformats.org/officeDocument/2006/relationships/hyperlink" Target="mailto:family.dentistry19@gmail.com" TargetMode="External"/><Relationship Id="rId10" Type="http://schemas.openxmlformats.org/officeDocument/2006/relationships/hyperlink" Target="mailto:ORLENKO.DOC@MAIL.RU" TargetMode="External"/><Relationship Id="rId4" Type="http://schemas.openxmlformats.org/officeDocument/2006/relationships/webSettings" Target="webSettings.xml"/><Relationship Id="rId9" Type="http://schemas.openxmlformats.org/officeDocument/2006/relationships/hyperlink" Target="mailto:family.dentistry19@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11</Pages>
  <Words>5266</Words>
  <Characters>30017</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35213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cp:revision>
  <dcterms:created xsi:type="dcterms:W3CDTF">2026-09-06T12:33:00Z</dcterms:created>
  <dcterms:modified xsi:type="dcterms:W3CDTF">2026-09-06T12:45:00Z</dcterms:modified>
</cp:coreProperties>
</file>